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868C1" w14:textId="77777777" w:rsidR="00F2306E" w:rsidRDefault="00F2306E">
      <w:pPr>
        <w:rPr>
          <w:b/>
        </w:rPr>
      </w:pPr>
    </w:p>
    <w:p w14:paraId="6DC5BBC7" w14:textId="3698723E" w:rsidR="002629B9" w:rsidRDefault="00F2306E" w:rsidP="002629B9">
      <w:pPr>
        <w:spacing w:after="0" w:line="240" w:lineRule="atLeast"/>
        <w:rPr>
          <w:b/>
        </w:rPr>
      </w:pPr>
      <w:r>
        <w:rPr>
          <w:b/>
        </w:rPr>
        <w:t xml:space="preserve">                                                                                          </w:t>
      </w:r>
      <w:r w:rsidR="002629B9">
        <w:rPr>
          <w:b/>
        </w:rPr>
        <w:t xml:space="preserve">                         </w:t>
      </w:r>
      <w:r>
        <w:rPr>
          <w:b/>
        </w:rPr>
        <w:t xml:space="preserve">All’ufficio di Piano </w:t>
      </w:r>
      <w:proofErr w:type="spellStart"/>
      <w:r>
        <w:rPr>
          <w:b/>
        </w:rPr>
        <w:t>AltoMilanese</w:t>
      </w:r>
      <w:proofErr w:type="spellEnd"/>
      <w:r w:rsidR="002629B9">
        <w:rPr>
          <w:b/>
        </w:rPr>
        <w:t xml:space="preserve"> </w:t>
      </w:r>
    </w:p>
    <w:p w14:paraId="45492533" w14:textId="395421FF" w:rsidR="00F2306E" w:rsidRDefault="002629B9" w:rsidP="002629B9">
      <w:pPr>
        <w:spacing w:after="0" w:line="240" w:lineRule="atLeast"/>
        <w:rPr>
          <w:b/>
        </w:rPr>
      </w:pPr>
      <w:r>
        <w:rPr>
          <w:b/>
        </w:rPr>
        <w:t xml:space="preserve">                                                                                                                   Territorio Leg</w:t>
      </w:r>
      <w:r w:rsidR="00666B49">
        <w:rPr>
          <w:b/>
        </w:rPr>
        <w:t>nane</w:t>
      </w:r>
      <w:r>
        <w:rPr>
          <w:b/>
        </w:rPr>
        <w:t>se/</w:t>
      </w:r>
      <w:proofErr w:type="spellStart"/>
      <w:r>
        <w:rPr>
          <w:b/>
        </w:rPr>
        <w:t>Castanese</w:t>
      </w:r>
      <w:proofErr w:type="spellEnd"/>
    </w:p>
    <w:p w14:paraId="3964546B" w14:textId="4F5DDC8E" w:rsidR="002629B9" w:rsidRDefault="002629B9" w:rsidP="002629B9">
      <w:pPr>
        <w:spacing w:after="0" w:line="240" w:lineRule="atLeast"/>
        <w:rPr>
          <w:b/>
        </w:rPr>
      </w:pPr>
      <w:r>
        <w:rPr>
          <w:b/>
        </w:rPr>
        <w:t xml:space="preserve">                                                                                                    </w:t>
      </w:r>
      <w:r w:rsidR="008D0608">
        <w:rPr>
          <w:b/>
        </w:rPr>
        <w:t xml:space="preserve">               </w:t>
      </w:r>
      <w:r>
        <w:rPr>
          <w:b/>
        </w:rPr>
        <w:t xml:space="preserve">Pec: </w:t>
      </w:r>
      <w:hyperlink r:id="rId6" w:history="1">
        <w:r w:rsidR="008D0608" w:rsidRPr="00F604DF">
          <w:rPr>
            <w:rStyle w:val="Collegamentoipertestuale"/>
            <w:b/>
          </w:rPr>
          <w:t>pdz@pec.pianodizona-altomilanese.it</w:t>
        </w:r>
      </w:hyperlink>
    </w:p>
    <w:p w14:paraId="21AF80AA" w14:textId="77777777" w:rsidR="002629B9" w:rsidRDefault="002629B9" w:rsidP="002629B9">
      <w:pPr>
        <w:spacing w:after="0" w:line="240" w:lineRule="atLeast"/>
        <w:rPr>
          <w:b/>
        </w:rPr>
      </w:pPr>
    </w:p>
    <w:p w14:paraId="533CD83F" w14:textId="7FD97F9D" w:rsidR="00F2306E" w:rsidRDefault="00F2306E" w:rsidP="002629B9">
      <w:pPr>
        <w:spacing w:after="0" w:line="240" w:lineRule="atLeast"/>
        <w:rPr>
          <w:b/>
        </w:rPr>
      </w:pPr>
      <w:r>
        <w:rPr>
          <w:b/>
        </w:rPr>
        <w:t xml:space="preserve">                                                                                                               </w:t>
      </w:r>
    </w:p>
    <w:p w14:paraId="3002D673" w14:textId="77777777" w:rsidR="002629B9" w:rsidRDefault="002629B9">
      <w:pPr>
        <w:rPr>
          <w:b/>
        </w:rPr>
      </w:pPr>
    </w:p>
    <w:p w14:paraId="3994C3FA" w14:textId="23A4AEFA" w:rsidR="000067B1" w:rsidRPr="009B59B4" w:rsidRDefault="00F2306E" w:rsidP="002629B9">
      <w:pPr>
        <w:jc w:val="center"/>
        <w:rPr>
          <w:b/>
        </w:rPr>
      </w:pPr>
      <w:r>
        <w:rPr>
          <w:b/>
        </w:rPr>
        <w:t>MODULO DI DOMANDA</w:t>
      </w:r>
    </w:p>
    <w:p w14:paraId="1B2F2BC8" w14:textId="77777777" w:rsidR="009B59B4" w:rsidRDefault="009B59B4"/>
    <w:p w14:paraId="7BAF68F3" w14:textId="5B10EA87" w:rsidR="00C251D9" w:rsidRDefault="00F2306E">
      <w:r>
        <w:t>Domanda presentata in qualità di:</w:t>
      </w:r>
    </w:p>
    <w:p w14:paraId="1E3A8165" w14:textId="77777777" w:rsidR="00F2306E" w:rsidRDefault="00F2306E" w:rsidP="00F2306E">
      <w:pPr>
        <w:pStyle w:val="Paragrafoelenco"/>
        <w:numPr>
          <w:ilvl w:val="0"/>
          <w:numId w:val="23"/>
        </w:numPr>
        <w:spacing w:line="240" w:lineRule="auto"/>
        <w:rPr>
          <w:rFonts w:eastAsia="Calibri" w:cs="Arial"/>
          <w:sz w:val="20"/>
          <w:szCs w:val="20"/>
        </w:rPr>
      </w:pPr>
      <w:r>
        <w:rPr>
          <w:rFonts w:eastAsia="Calibri" w:cs="Arial"/>
          <w:sz w:val="20"/>
          <w:szCs w:val="20"/>
        </w:rPr>
        <w:t>Beneficiario</w:t>
      </w:r>
    </w:p>
    <w:p w14:paraId="4582BFFB" w14:textId="58BFE617" w:rsidR="00F2306E" w:rsidRDefault="00F2306E" w:rsidP="00F2306E">
      <w:pPr>
        <w:pStyle w:val="Paragrafoelenco"/>
        <w:numPr>
          <w:ilvl w:val="0"/>
          <w:numId w:val="23"/>
        </w:numPr>
        <w:spacing w:line="240" w:lineRule="auto"/>
        <w:rPr>
          <w:rFonts w:eastAsia="Calibri" w:cs="Arial"/>
          <w:sz w:val="20"/>
          <w:szCs w:val="20"/>
        </w:rPr>
      </w:pPr>
      <w:r>
        <w:rPr>
          <w:rFonts w:eastAsia="Calibri" w:cs="Arial"/>
          <w:sz w:val="20"/>
          <w:szCs w:val="20"/>
        </w:rPr>
        <w:t xml:space="preserve">Familiare (grado di parentela rispetto al beneficiario) </w:t>
      </w:r>
      <w:r w:rsidR="00CC0AA2">
        <w:rPr>
          <w:rFonts w:eastAsia="Calibri" w:cs="Arial"/>
          <w:sz w:val="20"/>
          <w:szCs w:val="20"/>
        </w:rPr>
        <w:t>____________________________________________</w:t>
      </w:r>
    </w:p>
    <w:p w14:paraId="440BD42E" w14:textId="77777777" w:rsidR="00F2306E" w:rsidRDefault="00F2306E" w:rsidP="00F2306E">
      <w:pPr>
        <w:pStyle w:val="Paragrafoelenco"/>
        <w:numPr>
          <w:ilvl w:val="0"/>
          <w:numId w:val="23"/>
        </w:numPr>
        <w:spacing w:line="240" w:lineRule="auto"/>
        <w:rPr>
          <w:rFonts w:eastAsia="Calibri" w:cs="Arial"/>
          <w:sz w:val="20"/>
          <w:szCs w:val="20"/>
        </w:rPr>
      </w:pPr>
      <w:r>
        <w:rPr>
          <w:rFonts w:eastAsia="Calibri" w:cs="Arial"/>
          <w:sz w:val="20"/>
          <w:szCs w:val="20"/>
        </w:rPr>
        <w:t>Amministratore di sostegno/ Tutore/ Curatore (n° istanza) ________________________________________</w:t>
      </w:r>
    </w:p>
    <w:p w14:paraId="14D7B3F1" w14:textId="0B1E6AED" w:rsidR="00F2306E" w:rsidRDefault="00F2306E" w:rsidP="00F2306E">
      <w:pPr>
        <w:pStyle w:val="Paragrafoelenco"/>
        <w:numPr>
          <w:ilvl w:val="0"/>
          <w:numId w:val="23"/>
        </w:numPr>
        <w:spacing w:line="240" w:lineRule="auto"/>
        <w:rPr>
          <w:rFonts w:eastAsia="Calibri" w:cs="Arial"/>
          <w:sz w:val="20"/>
          <w:szCs w:val="20"/>
        </w:rPr>
      </w:pPr>
      <w:r>
        <w:rPr>
          <w:rFonts w:eastAsia="Calibri" w:cs="Arial"/>
          <w:sz w:val="20"/>
          <w:szCs w:val="20"/>
        </w:rPr>
        <w:t>Rappresentate legale dell’Ente/ Associazione (indicare denominazione) ______________________________</w:t>
      </w:r>
    </w:p>
    <w:p w14:paraId="28F8B00F" w14:textId="77777777" w:rsidR="00F2306E" w:rsidRDefault="00F2306E" w:rsidP="00F2306E">
      <w:pPr>
        <w:pStyle w:val="Paragrafoelenco"/>
        <w:spacing w:line="240" w:lineRule="auto"/>
        <w:rPr>
          <w:rFonts w:eastAsia="Calibri" w:cs="Arial"/>
          <w:sz w:val="20"/>
          <w:szCs w:val="20"/>
        </w:rPr>
      </w:pPr>
    </w:p>
    <w:tbl>
      <w:tblPr>
        <w:tblStyle w:val="Grigliatabella"/>
        <w:tblW w:w="0" w:type="auto"/>
        <w:tblInd w:w="-5" w:type="dxa"/>
        <w:tblLook w:val="04A0" w:firstRow="1" w:lastRow="0" w:firstColumn="1" w:lastColumn="0" w:noHBand="0" w:noVBand="1"/>
      </w:tblPr>
      <w:tblGrid>
        <w:gridCol w:w="4820"/>
        <w:gridCol w:w="4673"/>
      </w:tblGrid>
      <w:tr w:rsidR="00F2306E" w:rsidRPr="00F2306E" w14:paraId="3B6A76B3" w14:textId="77777777" w:rsidTr="00422448">
        <w:tc>
          <w:tcPr>
            <w:tcW w:w="9493" w:type="dxa"/>
            <w:gridSpan w:val="2"/>
          </w:tcPr>
          <w:p w14:paraId="14DB481E" w14:textId="77777777" w:rsidR="00F2306E" w:rsidRPr="00F2306E" w:rsidRDefault="00F2306E" w:rsidP="00F2306E">
            <w:pPr>
              <w:jc w:val="both"/>
              <w:rPr>
                <w:rFonts w:eastAsia="Calibri" w:cs="Arial"/>
                <w:sz w:val="20"/>
                <w:szCs w:val="20"/>
              </w:rPr>
            </w:pPr>
            <w:r w:rsidRPr="00F2306E">
              <w:rPr>
                <w:rFonts w:eastAsia="Calibri" w:cs="Arial"/>
                <w:sz w:val="20"/>
                <w:szCs w:val="20"/>
              </w:rPr>
              <w:t xml:space="preserve">denominazione </w:t>
            </w:r>
          </w:p>
        </w:tc>
      </w:tr>
      <w:tr w:rsidR="00F2306E" w:rsidRPr="00F2306E" w14:paraId="71AA6C31" w14:textId="77777777" w:rsidTr="00422448">
        <w:tc>
          <w:tcPr>
            <w:tcW w:w="4820" w:type="dxa"/>
          </w:tcPr>
          <w:p w14:paraId="7E5875A8" w14:textId="77777777" w:rsidR="00F2306E" w:rsidRPr="00F2306E" w:rsidRDefault="00F2306E" w:rsidP="00F2306E">
            <w:pPr>
              <w:jc w:val="both"/>
              <w:rPr>
                <w:rFonts w:eastAsia="Calibri" w:cs="Arial"/>
                <w:sz w:val="20"/>
                <w:szCs w:val="20"/>
              </w:rPr>
            </w:pPr>
            <w:r w:rsidRPr="00F2306E">
              <w:rPr>
                <w:rFonts w:eastAsia="Calibri" w:cs="Arial"/>
                <w:sz w:val="20"/>
                <w:szCs w:val="20"/>
              </w:rPr>
              <w:t xml:space="preserve">sede legale in </w:t>
            </w:r>
          </w:p>
        </w:tc>
        <w:tc>
          <w:tcPr>
            <w:tcW w:w="4673" w:type="dxa"/>
          </w:tcPr>
          <w:p w14:paraId="22A6BCEC" w14:textId="77777777" w:rsidR="00F2306E" w:rsidRPr="00F2306E" w:rsidRDefault="00F2306E" w:rsidP="00F2306E">
            <w:pPr>
              <w:jc w:val="both"/>
              <w:rPr>
                <w:rFonts w:eastAsia="Calibri" w:cs="Arial"/>
                <w:sz w:val="20"/>
                <w:szCs w:val="20"/>
              </w:rPr>
            </w:pPr>
            <w:r w:rsidRPr="00F2306E">
              <w:rPr>
                <w:rFonts w:eastAsia="Calibri" w:cs="Arial"/>
                <w:sz w:val="20"/>
                <w:szCs w:val="20"/>
              </w:rPr>
              <w:t>via</w:t>
            </w:r>
          </w:p>
        </w:tc>
      </w:tr>
      <w:tr w:rsidR="00F2306E" w:rsidRPr="00F2306E" w14:paraId="1679A5F4" w14:textId="77777777" w:rsidTr="00422448">
        <w:tc>
          <w:tcPr>
            <w:tcW w:w="4820" w:type="dxa"/>
          </w:tcPr>
          <w:p w14:paraId="3205986D" w14:textId="77777777" w:rsidR="00F2306E" w:rsidRPr="00F2306E" w:rsidRDefault="00F2306E" w:rsidP="00F2306E">
            <w:pPr>
              <w:jc w:val="both"/>
              <w:rPr>
                <w:rFonts w:eastAsia="Calibri" w:cs="Arial"/>
                <w:sz w:val="20"/>
                <w:szCs w:val="20"/>
              </w:rPr>
            </w:pPr>
            <w:r w:rsidRPr="00F2306E">
              <w:rPr>
                <w:rFonts w:eastAsia="Calibri" w:cs="Arial"/>
                <w:sz w:val="20"/>
                <w:szCs w:val="20"/>
              </w:rPr>
              <w:t>tel.</w:t>
            </w:r>
          </w:p>
        </w:tc>
        <w:tc>
          <w:tcPr>
            <w:tcW w:w="4673" w:type="dxa"/>
          </w:tcPr>
          <w:p w14:paraId="1BB5548F" w14:textId="77777777" w:rsidR="00F2306E" w:rsidRPr="00F2306E" w:rsidRDefault="00F2306E" w:rsidP="00F2306E">
            <w:pPr>
              <w:jc w:val="both"/>
              <w:rPr>
                <w:rFonts w:eastAsia="Calibri" w:cs="Arial"/>
                <w:sz w:val="20"/>
                <w:szCs w:val="20"/>
              </w:rPr>
            </w:pPr>
            <w:r w:rsidRPr="00F2306E">
              <w:rPr>
                <w:rFonts w:eastAsia="Calibri" w:cs="Arial"/>
                <w:sz w:val="20"/>
                <w:szCs w:val="20"/>
              </w:rPr>
              <w:t xml:space="preserve">mail </w:t>
            </w:r>
          </w:p>
        </w:tc>
      </w:tr>
      <w:tr w:rsidR="00F2306E" w:rsidRPr="00F2306E" w14:paraId="5BB8CDB0" w14:textId="77777777" w:rsidTr="00422448">
        <w:trPr>
          <w:trHeight w:val="306"/>
        </w:trPr>
        <w:tc>
          <w:tcPr>
            <w:tcW w:w="9493" w:type="dxa"/>
            <w:gridSpan w:val="2"/>
          </w:tcPr>
          <w:p w14:paraId="53E0375D" w14:textId="77777777" w:rsidR="00F2306E" w:rsidRPr="00F2306E" w:rsidRDefault="00F2306E" w:rsidP="00F2306E">
            <w:pPr>
              <w:jc w:val="both"/>
              <w:rPr>
                <w:rFonts w:eastAsia="Calibri" w:cs="Arial"/>
                <w:sz w:val="20"/>
                <w:szCs w:val="20"/>
              </w:rPr>
            </w:pPr>
            <w:r w:rsidRPr="00F2306E">
              <w:rPr>
                <w:rFonts w:eastAsia="Calibri" w:cs="Arial"/>
                <w:sz w:val="20"/>
                <w:szCs w:val="20"/>
              </w:rPr>
              <w:t>C.F./</w:t>
            </w:r>
            <w:proofErr w:type="spellStart"/>
            <w:r w:rsidRPr="00F2306E">
              <w:rPr>
                <w:rFonts w:eastAsia="Calibri" w:cs="Arial"/>
                <w:sz w:val="20"/>
                <w:szCs w:val="20"/>
              </w:rPr>
              <w:t>p.IVA</w:t>
            </w:r>
            <w:proofErr w:type="spellEnd"/>
            <w:r w:rsidRPr="00F2306E">
              <w:rPr>
                <w:rFonts w:eastAsia="Calibri" w:cs="Arial"/>
                <w:sz w:val="20"/>
                <w:szCs w:val="20"/>
              </w:rPr>
              <w:t xml:space="preserve"> |__|__|__|__|__|__|__|__|__|__|__|__|__|__|__|__|</w:t>
            </w:r>
          </w:p>
        </w:tc>
      </w:tr>
    </w:tbl>
    <w:p w14:paraId="1AA19A03" w14:textId="449E344A" w:rsidR="00F2306E" w:rsidRDefault="00F2306E"/>
    <w:p w14:paraId="114AD338" w14:textId="7C6D1345" w:rsidR="00F2306E" w:rsidRDefault="00CC0AA2" w:rsidP="00F2306E">
      <w:pPr>
        <w:spacing w:after="0" w:line="240" w:lineRule="atLeast"/>
      </w:pPr>
      <w:r>
        <w:t>N</w:t>
      </w:r>
      <w:r w:rsidR="00F2306E">
        <w:t xml:space="preserve">ome e </w:t>
      </w:r>
      <w:r>
        <w:t>C</w:t>
      </w:r>
      <w:r w:rsidR="00F2306E">
        <w:t>ognome_______________________________________________________________________</w:t>
      </w:r>
    </w:p>
    <w:p w14:paraId="04F1A0AC" w14:textId="2C4C9708" w:rsidR="00F2306E" w:rsidRPr="00F2306E" w:rsidRDefault="00F2306E" w:rsidP="00F2306E">
      <w:pPr>
        <w:spacing w:after="0" w:line="240" w:lineRule="atLeast"/>
        <w:rPr>
          <w:sz w:val="18"/>
          <w:szCs w:val="18"/>
        </w:rPr>
      </w:pPr>
      <w:r w:rsidRPr="00F2306E">
        <w:rPr>
          <w:sz w:val="18"/>
          <w:szCs w:val="18"/>
        </w:rPr>
        <w:t>(di chi presenta la domanda)</w:t>
      </w:r>
    </w:p>
    <w:p w14:paraId="44ADAB32" w14:textId="1C1D75FF" w:rsidR="00F2306E" w:rsidRDefault="00F2306E" w:rsidP="00F2306E">
      <w:r>
        <w:t>nato a _________________________________il______________________________________________</w:t>
      </w:r>
    </w:p>
    <w:p w14:paraId="558D664B" w14:textId="7AEF6917" w:rsidR="00F2306E" w:rsidRDefault="00F2306E" w:rsidP="00F2306E">
      <w:r>
        <w:t>residente a ____________________________in via____________________________________________</w:t>
      </w:r>
    </w:p>
    <w:p w14:paraId="2C9A2FE0" w14:textId="7448CD66" w:rsidR="00F2306E" w:rsidRDefault="00F2306E" w:rsidP="00F2306E">
      <w:r>
        <w:t>codice fiscale___________________________________________________________________________</w:t>
      </w:r>
    </w:p>
    <w:p w14:paraId="3E8430A2" w14:textId="42BA3F4F" w:rsidR="00CC0AA2" w:rsidRDefault="00F2306E" w:rsidP="00F2306E">
      <w:r>
        <w:t>Riferimenti telefonici____________________________</w:t>
      </w:r>
      <w:r w:rsidR="00CC0AA2">
        <w:t>_________________________________________</w:t>
      </w:r>
    </w:p>
    <w:p w14:paraId="322B7C0B" w14:textId="78621C22" w:rsidR="00F2306E" w:rsidRDefault="00CC0AA2" w:rsidP="00F2306E">
      <w:r>
        <w:t>mail___________________________________________________________________________________</w:t>
      </w:r>
    </w:p>
    <w:p w14:paraId="49427967" w14:textId="5045BC82" w:rsidR="00F2306E" w:rsidRDefault="00CC0AA2" w:rsidP="00F2306E">
      <w:r>
        <w:t>Dati beneficiario (</w:t>
      </w:r>
      <w:r w:rsidRPr="00CC0AA2">
        <w:rPr>
          <w:i/>
          <w:iCs/>
        </w:rPr>
        <w:t>se diverso da chi presenta la domanda</w:t>
      </w:r>
      <w:r>
        <w:rPr>
          <w:i/>
          <w:iCs/>
        </w:rPr>
        <w:t>)</w:t>
      </w:r>
    </w:p>
    <w:p w14:paraId="1638423B" w14:textId="76945D5E" w:rsidR="00F2306E" w:rsidRDefault="00F2306E" w:rsidP="00F2306E">
      <w:r>
        <w:t xml:space="preserve">Nome e </w:t>
      </w:r>
      <w:r w:rsidR="00CC0AA2">
        <w:t>C</w:t>
      </w:r>
      <w:r>
        <w:t>ognome</w:t>
      </w:r>
      <w:r w:rsidR="00CC0AA2">
        <w:t>______________________________________________________________________</w:t>
      </w:r>
    </w:p>
    <w:p w14:paraId="075194CC" w14:textId="4525A6B2" w:rsidR="00F2306E" w:rsidRDefault="00F2306E" w:rsidP="00F2306E">
      <w:r>
        <w:t xml:space="preserve">Nato a </w:t>
      </w:r>
      <w:r w:rsidR="00CC0AA2">
        <w:t>______________________________________il________________________________________</w:t>
      </w:r>
    </w:p>
    <w:p w14:paraId="5FC614E6" w14:textId="059EC580" w:rsidR="00F2306E" w:rsidRDefault="00F2306E" w:rsidP="00F2306E">
      <w:r>
        <w:t xml:space="preserve">Residente </w:t>
      </w:r>
      <w:proofErr w:type="spellStart"/>
      <w:r>
        <w:t>a</w:t>
      </w:r>
      <w:r w:rsidR="00CC0AA2">
        <w:t>______________________________in</w:t>
      </w:r>
      <w:proofErr w:type="spellEnd"/>
      <w:r w:rsidR="00CC0AA2">
        <w:t xml:space="preserve"> via_________________________________________</w:t>
      </w:r>
    </w:p>
    <w:p w14:paraId="4D1C9DA3" w14:textId="25E5FEAC" w:rsidR="00F2306E" w:rsidRDefault="00F2306E" w:rsidP="00F2306E">
      <w:r>
        <w:t>Cod.fiscale</w:t>
      </w:r>
      <w:r w:rsidR="00CC0AA2">
        <w:t>____________________________________________________________________________</w:t>
      </w:r>
    </w:p>
    <w:p w14:paraId="0FE0531A" w14:textId="14ED0FCB" w:rsidR="00CC0AA2" w:rsidRDefault="00CC0AA2" w:rsidP="00F2306E">
      <w:r>
        <w:t>Riferimenti telefonici____________________________________________________________________</w:t>
      </w:r>
    </w:p>
    <w:p w14:paraId="0367CBF4" w14:textId="672F89F8" w:rsidR="00CC0AA2" w:rsidRDefault="00CC0AA2" w:rsidP="00F2306E">
      <w:r>
        <w:t>mail__________________________________________________________________________________</w:t>
      </w:r>
    </w:p>
    <w:p w14:paraId="497140CC" w14:textId="77777777" w:rsidR="00CC0AA2" w:rsidRDefault="00CC0AA2" w:rsidP="00F2306E"/>
    <w:p w14:paraId="5DD84723" w14:textId="7F8926D0" w:rsidR="00F2306E" w:rsidRDefault="00CC0AA2" w:rsidP="00F2306E">
      <w:proofErr w:type="spellStart"/>
      <w:r>
        <w:t>ads</w:t>
      </w:r>
      <w:proofErr w:type="spellEnd"/>
      <w:r>
        <w:t>/tutore ove presente (nome e cognome) _________________________________________________</w:t>
      </w:r>
    </w:p>
    <w:p w14:paraId="4C784174" w14:textId="028715A4" w:rsidR="00CC0AA2" w:rsidRDefault="00F2306E" w:rsidP="00F2306E">
      <w:r>
        <w:t>Riferimenti telefonici</w:t>
      </w:r>
      <w:r w:rsidR="00CC0AA2">
        <w:t>____________________________________________________________________</w:t>
      </w:r>
    </w:p>
    <w:p w14:paraId="1355DB52" w14:textId="10B3941C" w:rsidR="00CC0AA2" w:rsidRDefault="00CC0AA2" w:rsidP="00F2306E">
      <w:r>
        <w:t>Mail_________________________________________________________________________________</w:t>
      </w:r>
    </w:p>
    <w:p w14:paraId="349BAEF0" w14:textId="77777777" w:rsidR="0005675F" w:rsidRDefault="0005675F" w:rsidP="0005675F">
      <w:pPr>
        <w:spacing w:after="0" w:line="240" w:lineRule="auto"/>
        <w:jc w:val="center"/>
        <w:rPr>
          <w:b/>
          <w:bCs/>
        </w:rPr>
      </w:pPr>
    </w:p>
    <w:p w14:paraId="0C774E14" w14:textId="52662B65" w:rsidR="0005675F" w:rsidRPr="004A6376" w:rsidRDefault="0005675F" w:rsidP="0005675F">
      <w:pPr>
        <w:spacing w:after="0" w:line="240" w:lineRule="auto"/>
        <w:jc w:val="center"/>
        <w:rPr>
          <w:b/>
          <w:bCs/>
        </w:rPr>
      </w:pPr>
      <w:r w:rsidRPr="004A6376">
        <w:rPr>
          <w:b/>
          <w:bCs/>
        </w:rPr>
        <w:t>CHIEDE</w:t>
      </w:r>
    </w:p>
    <w:p w14:paraId="57FAFA6E" w14:textId="77777777" w:rsidR="0005675F" w:rsidRDefault="0005675F" w:rsidP="0005675F">
      <w:pPr>
        <w:spacing w:after="0" w:line="240" w:lineRule="auto"/>
        <w:rPr>
          <w:rFonts w:cs="Arial"/>
          <w:sz w:val="18"/>
          <w:szCs w:val="18"/>
        </w:rPr>
      </w:pPr>
      <w:r>
        <w:rPr>
          <w:rFonts w:cs="Arial"/>
          <w:sz w:val="18"/>
          <w:szCs w:val="18"/>
        </w:rPr>
        <w:t>d</w:t>
      </w:r>
      <w:r w:rsidRPr="004A6376">
        <w:rPr>
          <w:rFonts w:cs="Arial"/>
          <w:sz w:val="18"/>
          <w:szCs w:val="18"/>
        </w:rPr>
        <w:t xml:space="preserve">i partecipare all’avviso avviso pubblico per l’accesso ad interventi di sostegno a favore delle persone con </w:t>
      </w:r>
      <w:proofErr w:type="spellStart"/>
      <w:r w:rsidRPr="004A6376">
        <w:rPr>
          <w:rFonts w:cs="Arial"/>
          <w:sz w:val="18"/>
          <w:szCs w:val="18"/>
        </w:rPr>
        <w:t>disabilita’</w:t>
      </w:r>
      <w:proofErr w:type="spellEnd"/>
      <w:r w:rsidRPr="004A6376">
        <w:rPr>
          <w:rFonts w:cs="Arial"/>
          <w:sz w:val="18"/>
          <w:szCs w:val="18"/>
        </w:rPr>
        <w:t xml:space="preserve"> gravi prive del sostegno familiare - “dopo di noi”</w:t>
      </w:r>
      <w:r>
        <w:t xml:space="preserve"> </w:t>
      </w:r>
      <w:r w:rsidRPr="004A6376">
        <w:rPr>
          <w:rFonts w:cs="Arial"/>
          <w:sz w:val="18"/>
          <w:szCs w:val="18"/>
        </w:rPr>
        <w:t>Legge 22/6/2016 n. 112 - D.G.R. n. 6674/2017</w:t>
      </w:r>
    </w:p>
    <w:p w14:paraId="5F7D89B0" w14:textId="77777777" w:rsidR="004A6376" w:rsidRDefault="004A6376" w:rsidP="004A6376">
      <w:pPr>
        <w:jc w:val="center"/>
      </w:pPr>
    </w:p>
    <w:p w14:paraId="17CE018A" w14:textId="1C01C557" w:rsidR="000067B1" w:rsidRDefault="004A6376" w:rsidP="004A6376">
      <w:pPr>
        <w:jc w:val="center"/>
        <w:rPr>
          <w:b/>
          <w:bCs/>
        </w:rPr>
      </w:pPr>
      <w:bookmarkStart w:id="0" w:name="_Hlk494721694"/>
      <w:r w:rsidRPr="004A6376">
        <w:rPr>
          <w:b/>
          <w:bCs/>
        </w:rPr>
        <w:t xml:space="preserve"> DICHIARA </w:t>
      </w:r>
    </w:p>
    <w:p w14:paraId="37BBDF83" w14:textId="2AAA27FE" w:rsidR="004A6376" w:rsidRPr="004A6376" w:rsidRDefault="004A6376" w:rsidP="004A6376">
      <w:pPr>
        <w:rPr>
          <w:u w:val="single"/>
        </w:rPr>
      </w:pPr>
      <w:r w:rsidRPr="004A6376">
        <w:rPr>
          <w:u w:val="single"/>
        </w:rPr>
        <w:t>Che il beneficiario:</w:t>
      </w:r>
    </w:p>
    <w:p w14:paraId="551DD623" w14:textId="77777777" w:rsidR="000067B1" w:rsidRDefault="00256801" w:rsidP="000067B1">
      <w:pPr>
        <w:pStyle w:val="Paragrafoelenco"/>
        <w:numPr>
          <w:ilvl w:val="0"/>
          <w:numId w:val="1"/>
        </w:numPr>
      </w:pPr>
      <w:r>
        <w:t>ha</w:t>
      </w:r>
      <w:r w:rsidR="000067B1">
        <w:t xml:space="preserve"> età compresa tra i 18 e i 64 anni</w:t>
      </w:r>
    </w:p>
    <w:p w14:paraId="74ACCFBC" w14:textId="77777777" w:rsidR="000067B1" w:rsidRDefault="00256801" w:rsidP="000067B1">
      <w:pPr>
        <w:pStyle w:val="Paragrafoelenco"/>
        <w:numPr>
          <w:ilvl w:val="0"/>
          <w:numId w:val="1"/>
        </w:numPr>
      </w:pPr>
      <w:r>
        <w:t>è</w:t>
      </w:r>
      <w:r w:rsidR="000067B1">
        <w:t xml:space="preserve"> in possesso di certificazione di gra</w:t>
      </w:r>
      <w:r w:rsidR="002C20B7">
        <w:t xml:space="preserve">vità L. 104 (art. </w:t>
      </w:r>
      <w:r w:rsidR="000067B1">
        <w:t>3 comma 3)</w:t>
      </w:r>
    </w:p>
    <w:p w14:paraId="24AA4307" w14:textId="77777777" w:rsidR="000067B1" w:rsidRDefault="00256801" w:rsidP="000067B1">
      <w:pPr>
        <w:pStyle w:val="Paragrafoelenco"/>
        <w:numPr>
          <w:ilvl w:val="0"/>
          <w:numId w:val="1"/>
        </w:numPr>
      </w:pPr>
      <w:r>
        <w:t>è</w:t>
      </w:r>
      <w:r w:rsidR="000067B1">
        <w:t xml:space="preserve"> privo di sostegno familiare in quanto:</w:t>
      </w:r>
    </w:p>
    <w:p w14:paraId="32DA3464" w14:textId="77777777" w:rsidR="000067B1" w:rsidRDefault="000067B1" w:rsidP="000067B1">
      <w:pPr>
        <w:pStyle w:val="Paragrafoelenco"/>
        <w:numPr>
          <w:ilvl w:val="0"/>
          <w:numId w:val="2"/>
        </w:numPr>
      </w:pPr>
      <w:r>
        <w:t>Mancante di entrambi i genitori</w:t>
      </w:r>
    </w:p>
    <w:p w14:paraId="7818B9CA" w14:textId="77777777" w:rsidR="000067B1" w:rsidRDefault="000067B1" w:rsidP="000067B1">
      <w:pPr>
        <w:pStyle w:val="Paragrafoelenco"/>
        <w:numPr>
          <w:ilvl w:val="0"/>
          <w:numId w:val="2"/>
        </w:numPr>
      </w:pPr>
      <w:r>
        <w:t>I genitori non sono più in grado di garantire adeguato sostegno genitoriale</w:t>
      </w:r>
    </w:p>
    <w:p w14:paraId="679C75F0" w14:textId="77777777" w:rsidR="000067B1" w:rsidRDefault="000067B1" w:rsidP="000067B1">
      <w:pPr>
        <w:pStyle w:val="Paragrafoelenco"/>
        <w:numPr>
          <w:ilvl w:val="0"/>
          <w:numId w:val="2"/>
        </w:numPr>
      </w:pPr>
      <w:r>
        <w:t>Il sostegno familiare non può essere garantito nel prossimo periodo</w:t>
      </w:r>
    </w:p>
    <w:p w14:paraId="7BFDAAE3" w14:textId="57DD031B" w:rsidR="004A6376" w:rsidRPr="00687BFA" w:rsidRDefault="00687BFA" w:rsidP="00687BFA">
      <w:pPr>
        <w:jc w:val="center"/>
        <w:rPr>
          <w:b/>
          <w:bCs/>
        </w:rPr>
      </w:pPr>
      <w:r w:rsidRPr="00687BFA">
        <w:rPr>
          <w:b/>
          <w:bCs/>
        </w:rPr>
        <w:t>E</w:t>
      </w:r>
    </w:p>
    <w:p w14:paraId="3E06E0E1" w14:textId="16C953EE" w:rsidR="004A6376" w:rsidRDefault="00687BFA" w:rsidP="00B32B74">
      <w:pPr>
        <w:spacing w:after="0" w:line="240" w:lineRule="auto"/>
        <w:jc w:val="center"/>
        <w:rPr>
          <w:u w:val="single"/>
        </w:rPr>
      </w:pPr>
      <w:r>
        <w:rPr>
          <w:u w:val="single"/>
        </w:rPr>
        <w:t xml:space="preserve">chiede di partecipare </w:t>
      </w:r>
      <w:r w:rsidR="00B32B74">
        <w:rPr>
          <w:u w:val="single"/>
        </w:rPr>
        <w:t>a uno dei seguenti interventi</w:t>
      </w:r>
    </w:p>
    <w:p w14:paraId="6780CDF0" w14:textId="3D85425D" w:rsidR="00B32B74" w:rsidRPr="00B32B74" w:rsidRDefault="00B32B74" w:rsidP="00B32B74">
      <w:pPr>
        <w:spacing w:after="0" w:line="240" w:lineRule="auto"/>
        <w:jc w:val="center"/>
        <w:rPr>
          <w:sz w:val="16"/>
          <w:szCs w:val="16"/>
        </w:rPr>
      </w:pPr>
      <w:r w:rsidRPr="00B32B74">
        <w:rPr>
          <w:sz w:val="16"/>
          <w:szCs w:val="16"/>
        </w:rPr>
        <w:t>(indicare con una crocetta l’intervento richiesto)</w:t>
      </w:r>
    </w:p>
    <w:bookmarkEnd w:id="0"/>
    <w:p w14:paraId="2A521647" w14:textId="0852658F" w:rsidR="00687BFA" w:rsidRDefault="00687BFA" w:rsidP="00687BFA">
      <w:pPr>
        <w:spacing w:after="0" w:line="240" w:lineRule="auto"/>
        <w:jc w:val="both"/>
        <w:rPr>
          <w:rFonts w:cs="Arial"/>
          <w:b/>
        </w:rPr>
      </w:pPr>
    </w:p>
    <w:p w14:paraId="35C7D235" w14:textId="29A4976E" w:rsidR="00687BFA" w:rsidRDefault="00687BFA" w:rsidP="00687BFA">
      <w:pPr>
        <w:spacing w:after="0" w:line="240" w:lineRule="auto"/>
        <w:jc w:val="center"/>
        <w:rPr>
          <w:rFonts w:cs="Arial"/>
          <w:b/>
        </w:rPr>
      </w:pPr>
      <w:r>
        <w:rPr>
          <w:rFonts w:cs="Arial"/>
          <w:b/>
        </w:rPr>
        <w:t>INTERVENTI GESTIONALI</w:t>
      </w:r>
    </w:p>
    <w:p w14:paraId="3EF2534D" w14:textId="77777777" w:rsidR="00687BFA" w:rsidRDefault="00687BFA" w:rsidP="00687BFA">
      <w:pPr>
        <w:spacing w:after="0" w:line="240" w:lineRule="auto"/>
        <w:jc w:val="both"/>
        <w:rPr>
          <w:rFonts w:cs="Arial"/>
          <w:b/>
        </w:rPr>
      </w:pPr>
    </w:p>
    <w:p w14:paraId="498A3456" w14:textId="6BB2A1B3" w:rsidR="0005675F" w:rsidRPr="00687BFA" w:rsidRDefault="00687BFA" w:rsidP="00687BFA">
      <w:pPr>
        <w:spacing w:after="0" w:line="240" w:lineRule="auto"/>
        <w:jc w:val="both"/>
        <w:rPr>
          <w:rFonts w:cs="Arial"/>
          <w:b/>
          <w:sz w:val="20"/>
          <w:szCs w:val="20"/>
          <w:u w:val="single"/>
        </w:rPr>
      </w:pPr>
      <w:r w:rsidRPr="00687BFA">
        <w:rPr>
          <w:rFonts w:cs="Arial"/>
          <w:b/>
          <w:sz w:val="20"/>
          <w:szCs w:val="20"/>
          <w:u w:val="single"/>
        </w:rPr>
        <w:t xml:space="preserve">PERCORSI DI ACCOMPAGNAMENTO ALL’AUTONOMIA </w:t>
      </w:r>
    </w:p>
    <w:p w14:paraId="22AB18DB" w14:textId="77777777" w:rsidR="00687BFA" w:rsidRDefault="00687BFA" w:rsidP="00687BFA">
      <w:pPr>
        <w:spacing w:after="0" w:line="240" w:lineRule="auto"/>
        <w:jc w:val="both"/>
        <w:rPr>
          <w:rFonts w:cs="Arial"/>
          <w:b/>
        </w:rPr>
      </w:pPr>
    </w:p>
    <w:p w14:paraId="0B9F62F9" w14:textId="77777777" w:rsidR="00687BFA" w:rsidRPr="00687BFA" w:rsidRDefault="00687BFA" w:rsidP="00687BFA">
      <w:pPr>
        <w:numPr>
          <w:ilvl w:val="0"/>
          <w:numId w:val="26"/>
        </w:numPr>
        <w:spacing w:after="0" w:line="240" w:lineRule="auto"/>
        <w:contextualSpacing/>
        <w:rPr>
          <w:rFonts w:cs="Arial"/>
        </w:rPr>
      </w:pPr>
      <w:r w:rsidRPr="00687BFA">
        <w:rPr>
          <w:rFonts w:cs="Arial"/>
        </w:rPr>
        <w:t>Sostegno accompagnamento all’autonomia per l’emancipazione dal contesto familiare</w:t>
      </w:r>
    </w:p>
    <w:p w14:paraId="6F186E8C" w14:textId="77777777" w:rsidR="00687BFA" w:rsidRPr="00687BFA" w:rsidRDefault="00687BFA" w:rsidP="00F169FA">
      <w:pPr>
        <w:rPr>
          <w:rFonts w:cs="Arial"/>
          <w:b/>
          <w:u w:val="single"/>
        </w:rPr>
      </w:pPr>
    </w:p>
    <w:p w14:paraId="6510C54B" w14:textId="53930095" w:rsidR="00B619B2" w:rsidRPr="00687BFA" w:rsidRDefault="00A847AB" w:rsidP="00F169FA">
      <w:pPr>
        <w:rPr>
          <w:rFonts w:cs="Arial"/>
          <w:b/>
          <w:sz w:val="20"/>
          <w:szCs w:val="20"/>
          <w:u w:val="single"/>
        </w:rPr>
      </w:pPr>
      <w:r w:rsidRPr="00687BFA">
        <w:rPr>
          <w:rFonts w:cs="Arial"/>
          <w:b/>
          <w:sz w:val="20"/>
          <w:szCs w:val="20"/>
          <w:u w:val="single"/>
        </w:rPr>
        <w:t>INTERVENTI DI SUPPORTO ALLA DOMICILIARITA’ IN SOLUZIONI ALLOGGIATIVE:</w:t>
      </w:r>
    </w:p>
    <w:p w14:paraId="1EBDFC76" w14:textId="1FE0CADB" w:rsidR="00F169FA" w:rsidRDefault="00F169FA" w:rsidP="00F169FA">
      <w:pPr>
        <w:pStyle w:val="Paragrafoelenco"/>
        <w:numPr>
          <w:ilvl w:val="0"/>
          <w:numId w:val="15"/>
        </w:numPr>
        <w:spacing w:after="0" w:line="240" w:lineRule="auto"/>
        <w:jc w:val="both"/>
        <w:rPr>
          <w:rFonts w:cs="Arial"/>
        </w:rPr>
      </w:pPr>
      <w:r w:rsidRPr="001F2178">
        <w:rPr>
          <w:rFonts w:cs="Arial"/>
          <w:b/>
        </w:rPr>
        <w:t>Gruppi appartamento</w:t>
      </w:r>
      <w:r w:rsidRPr="00A94345">
        <w:rPr>
          <w:rFonts w:cs="Arial"/>
        </w:rPr>
        <w:t>: residenzialità/appartamento in cui convivono da 2 fino ad un massimo di 5 persone disabili. Rientrano in tale tipologia:</w:t>
      </w:r>
    </w:p>
    <w:p w14:paraId="0DD2E457" w14:textId="6E8E9A98" w:rsidR="00F169FA" w:rsidRDefault="00F169FA" w:rsidP="00F169FA">
      <w:pPr>
        <w:pStyle w:val="Paragrafoelenco"/>
        <w:spacing w:after="0" w:line="240" w:lineRule="auto"/>
        <w:jc w:val="both"/>
        <w:rPr>
          <w:rFonts w:cs="Arial"/>
          <w:b/>
        </w:rPr>
      </w:pPr>
    </w:p>
    <w:p w14:paraId="6FCDB3E0" w14:textId="50947B60" w:rsidR="00F169FA" w:rsidRPr="00F169FA" w:rsidRDefault="00F169FA" w:rsidP="00F169FA">
      <w:pPr>
        <w:pStyle w:val="Paragrafoelenco"/>
        <w:numPr>
          <w:ilvl w:val="0"/>
          <w:numId w:val="16"/>
        </w:numPr>
        <w:spacing w:after="0" w:line="240" w:lineRule="auto"/>
        <w:jc w:val="both"/>
        <w:rPr>
          <w:rFonts w:cs="Arial"/>
          <w:b/>
        </w:rPr>
      </w:pPr>
      <w:r w:rsidRPr="00A94345">
        <w:rPr>
          <w:rFonts w:cs="Arial"/>
        </w:rPr>
        <w:t xml:space="preserve">Gruppo appartamento </w:t>
      </w:r>
      <w:r w:rsidRPr="00F169FA">
        <w:rPr>
          <w:rFonts w:cs="Arial"/>
          <w:u w:val="single"/>
        </w:rPr>
        <w:t>gestito da un Ente pubblico o privato</w:t>
      </w:r>
      <w:r w:rsidRPr="00A94345">
        <w:rPr>
          <w:rFonts w:cs="Arial"/>
        </w:rPr>
        <w:t xml:space="preserve"> che assicura i servizi alberghieri, educativi e di assistenza</w:t>
      </w:r>
      <w:r>
        <w:rPr>
          <w:rFonts w:cs="Arial"/>
        </w:rPr>
        <w:t>;</w:t>
      </w:r>
    </w:p>
    <w:p w14:paraId="2B267DD6" w14:textId="55E3A381" w:rsidR="00F169FA" w:rsidRDefault="00F169FA" w:rsidP="00F169FA">
      <w:pPr>
        <w:pStyle w:val="Paragrafoelenco"/>
        <w:numPr>
          <w:ilvl w:val="0"/>
          <w:numId w:val="16"/>
        </w:numPr>
        <w:rPr>
          <w:rFonts w:cs="Arial"/>
        </w:rPr>
      </w:pPr>
      <w:r w:rsidRPr="00F169FA">
        <w:rPr>
          <w:rFonts w:cs="Arial"/>
        </w:rPr>
        <w:t xml:space="preserve">Gruppo appartamento </w:t>
      </w:r>
      <w:r w:rsidRPr="00F169FA">
        <w:rPr>
          <w:rFonts w:cs="Arial"/>
          <w:u w:val="single"/>
        </w:rPr>
        <w:t>autogestito</w:t>
      </w:r>
      <w:r w:rsidRPr="00F169FA">
        <w:rPr>
          <w:rFonts w:cs="Arial"/>
        </w:rPr>
        <w:t xml:space="preserve"> in cui convivono persone con disabilità autogestendosi i servizi alberghieri, educativi e di assistenza anche mediante il ricorso a personale assunto direttamente oppure tramite fornitori di sostegno esterni.</w:t>
      </w:r>
    </w:p>
    <w:p w14:paraId="19047FB5" w14:textId="77777777" w:rsidR="00F169FA" w:rsidRDefault="00F169FA" w:rsidP="00F169FA">
      <w:pPr>
        <w:pStyle w:val="Paragrafoelenco"/>
        <w:ind w:left="1440"/>
        <w:rPr>
          <w:rFonts w:cs="Arial"/>
        </w:rPr>
      </w:pPr>
    </w:p>
    <w:p w14:paraId="65E11FEF" w14:textId="25D3BD69" w:rsidR="00F169FA" w:rsidRPr="00F169FA" w:rsidRDefault="00F169FA" w:rsidP="00F169FA">
      <w:pPr>
        <w:pStyle w:val="Paragrafoelenco"/>
        <w:numPr>
          <w:ilvl w:val="0"/>
          <w:numId w:val="15"/>
        </w:numPr>
        <w:tabs>
          <w:tab w:val="left" w:pos="426"/>
        </w:tabs>
        <w:spacing w:after="0" w:line="240" w:lineRule="auto"/>
        <w:jc w:val="both"/>
        <w:rPr>
          <w:rFonts w:cs="Arial"/>
          <w:b/>
        </w:rPr>
      </w:pPr>
      <w:r w:rsidRPr="00F169FA">
        <w:rPr>
          <w:rFonts w:cs="Arial"/>
          <w:b/>
        </w:rPr>
        <w:t>Comunità alloggio sociali</w:t>
      </w:r>
      <w:r>
        <w:rPr>
          <w:rFonts w:cs="Arial"/>
          <w:b/>
        </w:rPr>
        <w:t>:</w:t>
      </w:r>
    </w:p>
    <w:p w14:paraId="543070FE" w14:textId="77777777" w:rsidR="00F169FA" w:rsidRDefault="00F169FA" w:rsidP="00F169FA">
      <w:pPr>
        <w:pStyle w:val="Paragrafoelenco"/>
        <w:tabs>
          <w:tab w:val="left" w:pos="426"/>
        </w:tabs>
        <w:spacing w:after="0" w:line="240" w:lineRule="auto"/>
        <w:jc w:val="both"/>
        <w:rPr>
          <w:rFonts w:cs="Arial"/>
          <w:b/>
        </w:rPr>
      </w:pPr>
    </w:p>
    <w:p w14:paraId="6B4DF288" w14:textId="5CA3EF2F" w:rsidR="00F169FA" w:rsidRDefault="00F169FA" w:rsidP="00F169FA">
      <w:pPr>
        <w:pStyle w:val="Paragrafoelenco"/>
        <w:numPr>
          <w:ilvl w:val="0"/>
          <w:numId w:val="17"/>
        </w:numPr>
        <w:tabs>
          <w:tab w:val="left" w:pos="426"/>
        </w:tabs>
        <w:spacing w:after="0" w:line="240" w:lineRule="auto"/>
        <w:jc w:val="both"/>
        <w:rPr>
          <w:rFonts w:cs="Arial"/>
          <w:bCs/>
        </w:rPr>
      </w:pPr>
      <w:r w:rsidRPr="00F169FA">
        <w:rPr>
          <w:rFonts w:cs="Arial"/>
          <w:bCs/>
        </w:rPr>
        <w:t xml:space="preserve">in cui convivono da 2 fino ad un massimo di 5 persone disabili e con i servizi alberghieri, educativi e di assistenza </w:t>
      </w:r>
      <w:r w:rsidRPr="00F169FA">
        <w:rPr>
          <w:rFonts w:cs="Arial"/>
          <w:bCs/>
          <w:u w:val="single"/>
        </w:rPr>
        <w:t>assicurati da Ente gestore</w:t>
      </w:r>
      <w:r w:rsidRPr="00F169FA">
        <w:rPr>
          <w:rFonts w:cs="Arial"/>
          <w:bCs/>
        </w:rPr>
        <w:t>, come forme di residenzialità qualificata per avviare un percorso che coerentemente con le finalità della Legge 112, possa poi trasformarsi in un percorso di vita Dopo di Noi all’interno di soluzioni alloggiative concepite come casa e non come struttura di servizio residenziale.</w:t>
      </w:r>
    </w:p>
    <w:p w14:paraId="181BD344" w14:textId="77777777" w:rsidR="00F169FA" w:rsidRPr="00F169FA" w:rsidRDefault="00F169FA" w:rsidP="00F169FA">
      <w:pPr>
        <w:tabs>
          <w:tab w:val="left" w:pos="426"/>
        </w:tabs>
        <w:spacing w:after="0" w:line="240" w:lineRule="auto"/>
        <w:jc w:val="both"/>
        <w:rPr>
          <w:rFonts w:cs="Arial"/>
          <w:bCs/>
        </w:rPr>
      </w:pPr>
    </w:p>
    <w:p w14:paraId="5F4187BF" w14:textId="12500D65" w:rsidR="00F169FA" w:rsidRDefault="00F169FA" w:rsidP="00F169FA">
      <w:pPr>
        <w:pStyle w:val="Paragrafoelenco"/>
        <w:numPr>
          <w:ilvl w:val="0"/>
          <w:numId w:val="15"/>
        </w:numPr>
        <w:spacing w:after="0" w:line="240" w:lineRule="auto"/>
        <w:jc w:val="both"/>
        <w:rPr>
          <w:rFonts w:cs="Arial"/>
        </w:rPr>
      </w:pPr>
      <w:proofErr w:type="spellStart"/>
      <w:r w:rsidRPr="00F169FA">
        <w:rPr>
          <w:rFonts w:cs="Arial"/>
          <w:b/>
        </w:rPr>
        <w:t>Cohousing</w:t>
      </w:r>
      <w:proofErr w:type="spellEnd"/>
      <w:r w:rsidRPr="00F169FA">
        <w:rPr>
          <w:rFonts w:cs="Arial"/>
          <w:b/>
        </w:rPr>
        <w:t>/</w:t>
      </w:r>
      <w:proofErr w:type="spellStart"/>
      <w:r w:rsidRPr="00F169FA">
        <w:rPr>
          <w:rFonts w:cs="Arial"/>
          <w:b/>
        </w:rPr>
        <w:t>housing</w:t>
      </w:r>
      <w:proofErr w:type="spellEnd"/>
      <w:r w:rsidRPr="00F169FA">
        <w:rPr>
          <w:rFonts w:cs="Arial"/>
        </w:rPr>
        <w:t>:</w:t>
      </w:r>
    </w:p>
    <w:p w14:paraId="241E8787" w14:textId="77777777" w:rsidR="00F169FA" w:rsidRDefault="00F169FA" w:rsidP="00F169FA">
      <w:pPr>
        <w:pStyle w:val="Paragrafoelenco"/>
        <w:spacing w:after="0" w:line="240" w:lineRule="auto"/>
        <w:jc w:val="both"/>
        <w:rPr>
          <w:rFonts w:cs="Arial"/>
        </w:rPr>
      </w:pPr>
    </w:p>
    <w:p w14:paraId="137C22B6" w14:textId="7D8A3081" w:rsidR="00F169FA" w:rsidRDefault="00F169FA" w:rsidP="00F169FA">
      <w:pPr>
        <w:pStyle w:val="Paragrafoelenco"/>
        <w:numPr>
          <w:ilvl w:val="0"/>
          <w:numId w:val="17"/>
        </w:numPr>
        <w:spacing w:after="0" w:line="240" w:lineRule="auto"/>
        <w:jc w:val="both"/>
        <w:rPr>
          <w:rFonts w:cs="Arial"/>
        </w:rPr>
      </w:pPr>
      <w:r w:rsidRPr="00F169FA">
        <w:rPr>
          <w:rFonts w:cs="Arial"/>
        </w:rPr>
        <w:t>insediamenti abitativi composti da abitazioni private corredate da spazi destinati all’uso comune e alla condivisione tra i diversi residenti (</w:t>
      </w:r>
      <w:proofErr w:type="spellStart"/>
      <w:r w:rsidRPr="00F169FA">
        <w:rPr>
          <w:rFonts w:cs="Arial"/>
        </w:rPr>
        <w:t>cohousers</w:t>
      </w:r>
      <w:proofErr w:type="spellEnd"/>
      <w:r w:rsidRPr="00F169FA">
        <w:rPr>
          <w:rFonts w:cs="Arial"/>
        </w:rPr>
        <w:t>). Di norma tali soluzioni abitative prevede la presenza da 2 a 5 posti letto</w:t>
      </w:r>
    </w:p>
    <w:p w14:paraId="6C058A29" w14:textId="77777777" w:rsidR="00A847AB" w:rsidRPr="00F169FA" w:rsidRDefault="00A847AB" w:rsidP="00A847AB">
      <w:pPr>
        <w:pStyle w:val="Paragrafoelenco"/>
        <w:spacing w:after="0" w:line="240" w:lineRule="auto"/>
        <w:ind w:left="1440"/>
        <w:jc w:val="both"/>
        <w:rPr>
          <w:rFonts w:cs="Arial"/>
        </w:rPr>
      </w:pPr>
    </w:p>
    <w:p w14:paraId="0635C66E" w14:textId="5615F25C" w:rsidR="00A847AB" w:rsidRDefault="00A847AB" w:rsidP="00687BFA">
      <w:pPr>
        <w:rPr>
          <w:rFonts w:cs="Arial"/>
          <w:b/>
        </w:rPr>
      </w:pPr>
      <w:r w:rsidRPr="00687BFA">
        <w:rPr>
          <w:rFonts w:cs="Arial"/>
          <w:b/>
          <w:u w:val="single"/>
        </w:rPr>
        <w:t>INTERVENTI DI PERMANENZA TEMPORANEA IN SOLUZIONE ABITATIVA EXTRA FAMILIARE:</w:t>
      </w:r>
    </w:p>
    <w:p w14:paraId="22FF8459" w14:textId="77777777" w:rsidR="00A847AB" w:rsidRPr="00A847AB" w:rsidRDefault="00A847AB" w:rsidP="00A847AB">
      <w:pPr>
        <w:spacing w:after="0" w:line="240" w:lineRule="auto"/>
        <w:jc w:val="both"/>
        <w:rPr>
          <w:rFonts w:cs="Arial"/>
          <w:b/>
        </w:rPr>
      </w:pPr>
    </w:p>
    <w:p w14:paraId="6D0415CE" w14:textId="4CA4ECFA" w:rsidR="00A847AB" w:rsidRPr="00A847AB" w:rsidRDefault="00A847AB" w:rsidP="00B32B74">
      <w:pPr>
        <w:pStyle w:val="Paragrafoelenco"/>
        <w:numPr>
          <w:ilvl w:val="0"/>
          <w:numId w:val="17"/>
        </w:numPr>
        <w:spacing w:after="0" w:line="240" w:lineRule="auto"/>
        <w:ind w:left="1208" w:hanging="357"/>
        <w:jc w:val="both"/>
        <w:rPr>
          <w:rFonts w:cs="Arial"/>
        </w:rPr>
      </w:pPr>
      <w:proofErr w:type="gramStart"/>
      <w:r w:rsidRPr="00A847AB">
        <w:rPr>
          <w:rFonts w:cs="Arial"/>
        </w:rPr>
        <w:t>interventi</w:t>
      </w:r>
      <w:proofErr w:type="gramEnd"/>
      <w:r w:rsidRPr="00A847AB">
        <w:rPr>
          <w:rFonts w:cs="Arial"/>
        </w:rPr>
        <w:t xml:space="preserve"> di permanenza temporanea in soluzione abitativa extra-familiare</w:t>
      </w:r>
      <w:r>
        <w:rPr>
          <w:rFonts w:cs="Arial"/>
        </w:rPr>
        <w:t xml:space="preserve"> ( ad es. per decesso o ricovero ospedaliero del </w:t>
      </w:r>
      <w:proofErr w:type="spellStart"/>
      <w:r>
        <w:rPr>
          <w:rFonts w:cs="Arial"/>
        </w:rPr>
        <w:t>cargiver</w:t>
      </w:r>
      <w:proofErr w:type="spellEnd"/>
      <w:r>
        <w:rPr>
          <w:rFonts w:cs="Arial"/>
        </w:rPr>
        <w:t xml:space="preserve"> familiare)</w:t>
      </w:r>
      <w:r w:rsidR="00B36C72">
        <w:rPr>
          <w:rFonts w:cs="Arial"/>
        </w:rPr>
        <w:t xml:space="preserve"> – pronto intervento</w:t>
      </w:r>
    </w:p>
    <w:p w14:paraId="4AD3CE41" w14:textId="77777777" w:rsidR="00687BFA" w:rsidRDefault="00687BFA" w:rsidP="00687BFA">
      <w:pPr>
        <w:spacing w:after="0" w:line="240" w:lineRule="auto"/>
        <w:jc w:val="center"/>
        <w:rPr>
          <w:rFonts w:cs="Arial"/>
          <w:b/>
        </w:rPr>
      </w:pPr>
    </w:p>
    <w:p w14:paraId="5D2FC07E" w14:textId="6A4A98C6" w:rsidR="00A847AB" w:rsidRDefault="00A847AB" w:rsidP="00687BFA">
      <w:pPr>
        <w:spacing w:after="0" w:line="240" w:lineRule="auto"/>
        <w:jc w:val="center"/>
        <w:rPr>
          <w:rFonts w:cs="Arial"/>
          <w:b/>
        </w:rPr>
      </w:pPr>
      <w:r>
        <w:rPr>
          <w:rFonts w:cs="Arial"/>
          <w:b/>
        </w:rPr>
        <w:t>INTERVENTI INFRASTRUTTURALI</w:t>
      </w:r>
    </w:p>
    <w:p w14:paraId="56A35B0F" w14:textId="77777777" w:rsidR="00A847AB" w:rsidRDefault="00A847AB" w:rsidP="00A847AB">
      <w:pPr>
        <w:spacing w:after="0" w:line="240" w:lineRule="auto"/>
        <w:jc w:val="both"/>
        <w:rPr>
          <w:rFonts w:cs="Arial"/>
          <w:b/>
        </w:rPr>
      </w:pPr>
    </w:p>
    <w:p w14:paraId="0E05563D" w14:textId="69A5D0D7" w:rsidR="00A847AB" w:rsidRPr="00687BFA" w:rsidRDefault="00687BFA" w:rsidP="00687BFA">
      <w:pPr>
        <w:spacing w:after="0" w:line="240" w:lineRule="auto"/>
        <w:rPr>
          <w:rFonts w:cs="Arial"/>
          <w:b/>
          <w:sz w:val="20"/>
          <w:szCs w:val="20"/>
          <w:u w:val="single"/>
        </w:rPr>
      </w:pPr>
      <w:r w:rsidRPr="00687BFA">
        <w:rPr>
          <w:rFonts w:cs="Arial"/>
          <w:b/>
          <w:sz w:val="20"/>
          <w:szCs w:val="20"/>
          <w:u w:val="single"/>
        </w:rPr>
        <w:t>INTERVENTI DI RISTRUTTURAZIONE DELL’ABITAZIONE</w:t>
      </w:r>
    </w:p>
    <w:p w14:paraId="1CACFD7F" w14:textId="77777777" w:rsidR="00687BFA" w:rsidRPr="000C786F" w:rsidRDefault="00687BFA" w:rsidP="000C786F">
      <w:pPr>
        <w:spacing w:after="0" w:line="240" w:lineRule="auto"/>
        <w:jc w:val="center"/>
        <w:rPr>
          <w:rFonts w:cs="Arial"/>
          <w:bCs/>
          <w:u w:val="single"/>
        </w:rPr>
      </w:pPr>
    </w:p>
    <w:p w14:paraId="37EF6375" w14:textId="28866D0D" w:rsidR="0005675F" w:rsidRPr="0005675F" w:rsidRDefault="0005675F" w:rsidP="0005675F">
      <w:pPr>
        <w:spacing w:line="240" w:lineRule="auto"/>
        <w:rPr>
          <w:rFonts w:eastAsia="Times New Roman" w:cs="Times New Roman"/>
          <w:b/>
          <w:bCs/>
          <w:sz w:val="20"/>
          <w:szCs w:val="20"/>
          <w:lang w:eastAsia="it-IT"/>
        </w:rPr>
      </w:pPr>
      <w:r w:rsidRPr="0005675F">
        <w:rPr>
          <w:rFonts w:eastAsia="Times New Roman" w:cs="Times New Roman"/>
          <w:b/>
          <w:bCs/>
          <w:sz w:val="32"/>
          <w:szCs w:val="32"/>
          <w:lang w:eastAsia="it-IT"/>
        </w:rPr>
        <w:t>□</w:t>
      </w:r>
      <w:r w:rsidRPr="0005675F">
        <w:rPr>
          <w:rFonts w:eastAsia="Times New Roman" w:cs="Times New Roman"/>
          <w:b/>
          <w:bCs/>
          <w:sz w:val="20"/>
          <w:szCs w:val="20"/>
          <w:lang w:eastAsia="it-IT"/>
        </w:rPr>
        <w:t xml:space="preserve"> Contributo per l’eliminazione delle barriere architettoniche, messa a norma di impianti, adattamenti </w:t>
      </w:r>
      <w:proofErr w:type="spellStart"/>
      <w:r w:rsidRPr="0005675F">
        <w:rPr>
          <w:rFonts w:eastAsia="Times New Roman" w:cs="Times New Roman"/>
          <w:b/>
          <w:bCs/>
          <w:sz w:val="20"/>
          <w:szCs w:val="20"/>
          <w:lang w:eastAsia="it-IT"/>
        </w:rPr>
        <w:t>domotici</w:t>
      </w:r>
      <w:proofErr w:type="spellEnd"/>
      <w:r w:rsidRPr="0005675F">
        <w:rPr>
          <w:rFonts w:eastAsia="Times New Roman" w:cs="Times New Roman"/>
          <w:b/>
          <w:bCs/>
          <w:sz w:val="20"/>
          <w:szCs w:val="20"/>
          <w:u w:val="single"/>
          <w:lang w:eastAsia="it-IT"/>
        </w:rPr>
        <w:t xml:space="preserve"> </w:t>
      </w:r>
    </w:p>
    <w:p w14:paraId="75C74A6E" w14:textId="77777777" w:rsidR="0005675F" w:rsidRPr="0005675F" w:rsidRDefault="0005675F" w:rsidP="0005675F">
      <w:pPr>
        <w:autoSpaceDE w:val="0"/>
        <w:autoSpaceDN w:val="0"/>
        <w:adjustRightInd w:val="0"/>
        <w:spacing w:after="0" w:line="240" w:lineRule="auto"/>
        <w:ind w:firstLine="360"/>
        <w:jc w:val="both"/>
        <w:rPr>
          <w:rFonts w:cs="Arial"/>
        </w:rPr>
      </w:pPr>
      <w:r w:rsidRPr="0005675F">
        <w:rPr>
          <w:rFonts w:cs="Arial"/>
        </w:rPr>
        <w:t>Finalità dell’intervento strutturale:</w:t>
      </w:r>
    </w:p>
    <w:p w14:paraId="797F5060"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migliorare l’accessibilità: eliminazione barriere architettoniche</w:t>
      </w:r>
    </w:p>
    <w:p w14:paraId="243B5ACD"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migliorare la fruibilità dell’ambiente anche con soluzioni domotiche</w:t>
      </w:r>
    </w:p>
    <w:p w14:paraId="141741EB"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mettere a norma gli impianti</w:t>
      </w:r>
    </w:p>
    <w:p w14:paraId="5B4886DF" w14:textId="77777777" w:rsidR="0005675F" w:rsidRPr="0005675F" w:rsidRDefault="0005675F" w:rsidP="0005675F">
      <w:pPr>
        <w:autoSpaceDE w:val="0"/>
        <w:autoSpaceDN w:val="0"/>
        <w:adjustRightInd w:val="0"/>
        <w:spacing w:after="0" w:line="240" w:lineRule="auto"/>
        <w:jc w:val="both"/>
        <w:rPr>
          <w:rFonts w:cs="Arial"/>
        </w:rPr>
      </w:pPr>
    </w:p>
    <w:p w14:paraId="086B0330" w14:textId="77777777" w:rsidR="0005675F" w:rsidRPr="0005675F" w:rsidRDefault="0005675F" w:rsidP="0005675F">
      <w:pPr>
        <w:autoSpaceDE w:val="0"/>
        <w:autoSpaceDN w:val="0"/>
        <w:adjustRightInd w:val="0"/>
        <w:spacing w:after="0" w:line="240" w:lineRule="auto"/>
        <w:ind w:firstLine="360"/>
        <w:jc w:val="both"/>
        <w:rPr>
          <w:rFonts w:cs="Arial"/>
        </w:rPr>
      </w:pPr>
      <w:r w:rsidRPr="0005675F">
        <w:rPr>
          <w:rFonts w:cs="Arial"/>
        </w:rPr>
        <w:t>L’assegnazione del contributo è destinata all’unità immobiliare di seguito identificata:</w:t>
      </w:r>
    </w:p>
    <w:p w14:paraId="0C660AAD" w14:textId="333CF86D" w:rsidR="0005675F" w:rsidRPr="0005675F" w:rsidRDefault="0005675F" w:rsidP="0005675F">
      <w:pPr>
        <w:autoSpaceDE w:val="0"/>
        <w:autoSpaceDN w:val="0"/>
        <w:adjustRightInd w:val="0"/>
        <w:spacing w:after="0" w:line="240" w:lineRule="auto"/>
        <w:ind w:firstLine="360"/>
        <w:jc w:val="both"/>
        <w:rPr>
          <w:rFonts w:eastAsia="Times New Roman" w:cs="Calibri"/>
          <w:sz w:val="20"/>
          <w:szCs w:val="20"/>
          <w:lang w:eastAsia="it-IT"/>
        </w:rPr>
      </w:pPr>
      <w:r w:rsidRPr="0005675F">
        <w:rPr>
          <w:rFonts w:cs="Arial"/>
        </w:rPr>
        <w:t>Sita nel comune di</w:t>
      </w:r>
      <w:r w:rsidRPr="0005675F">
        <w:rPr>
          <w:rFonts w:eastAsia="Times New Roman" w:cs="Calibri"/>
          <w:sz w:val="20"/>
          <w:szCs w:val="20"/>
          <w:lang w:eastAsia="it-IT"/>
        </w:rPr>
        <w:t xml:space="preserve"> _</w:t>
      </w:r>
      <w:r w:rsidR="000C786F">
        <w:rPr>
          <w:rFonts w:eastAsia="Times New Roman" w:cs="Calibri"/>
          <w:sz w:val="20"/>
          <w:szCs w:val="20"/>
          <w:lang w:eastAsia="it-IT"/>
        </w:rPr>
        <w:t>__________________________________________________________________________</w:t>
      </w:r>
    </w:p>
    <w:p w14:paraId="41B45834" w14:textId="77777777" w:rsidR="0005675F" w:rsidRPr="0005675F" w:rsidRDefault="0005675F" w:rsidP="0005675F">
      <w:pPr>
        <w:autoSpaceDE w:val="0"/>
        <w:autoSpaceDN w:val="0"/>
        <w:adjustRightInd w:val="0"/>
        <w:spacing w:after="0" w:line="240" w:lineRule="auto"/>
        <w:ind w:firstLine="360"/>
        <w:jc w:val="both"/>
        <w:rPr>
          <w:rFonts w:eastAsia="Times New Roman" w:cs="Calibri"/>
          <w:sz w:val="20"/>
          <w:szCs w:val="20"/>
          <w:lang w:eastAsia="it-IT"/>
        </w:rPr>
      </w:pPr>
      <w:r w:rsidRPr="0005675F">
        <w:rPr>
          <w:rFonts w:eastAsia="Times New Roman" w:cs="Calibri"/>
          <w:sz w:val="20"/>
          <w:szCs w:val="20"/>
          <w:lang w:eastAsia="it-IT"/>
        </w:rPr>
        <w:t>Via _________________________________________________________________________________________</w:t>
      </w:r>
    </w:p>
    <w:p w14:paraId="6491AF1D" w14:textId="77777777" w:rsidR="0005675F" w:rsidRPr="0005675F" w:rsidRDefault="0005675F" w:rsidP="0005675F">
      <w:pPr>
        <w:autoSpaceDE w:val="0"/>
        <w:autoSpaceDN w:val="0"/>
        <w:adjustRightInd w:val="0"/>
        <w:spacing w:after="0" w:line="240" w:lineRule="auto"/>
        <w:ind w:left="360"/>
        <w:jc w:val="both"/>
        <w:rPr>
          <w:rFonts w:eastAsia="Times New Roman" w:cs="Calibri"/>
          <w:sz w:val="20"/>
          <w:szCs w:val="20"/>
          <w:lang w:eastAsia="it-IT"/>
        </w:rPr>
      </w:pPr>
      <w:r w:rsidRPr="0005675F">
        <w:rPr>
          <w:rFonts w:eastAsia="Times New Roman" w:cs="Calibri"/>
          <w:sz w:val="20"/>
          <w:szCs w:val="20"/>
          <w:lang w:eastAsia="it-IT"/>
        </w:rPr>
        <w:t>Di proprietà:</w:t>
      </w:r>
    </w:p>
    <w:p w14:paraId="43F7DA6E"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della famiglia/ della persona disabile grave con la finalità di essere messa a disposizione per la realizzazione delle residenzialità di cui al presente Programma.</w:t>
      </w:r>
    </w:p>
    <w:p w14:paraId="16838136"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dell’Ente pubblico</w:t>
      </w:r>
    </w:p>
    <w:p w14:paraId="4E00A086"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di edilizia popolare</w:t>
      </w:r>
    </w:p>
    <w:p w14:paraId="091B1F75"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di proprietà di Ente privato no profit ONLUS</w:t>
      </w:r>
    </w:p>
    <w:p w14:paraId="3E2F9F97" w14:textId="77777777" w:rsidR="0005675F" w:rsidRPr="0005675F" w:rsidRDefault="0005675F" w:rsidP="0005675F">
      <w:pPr>
        <w:autoSpaceDE w:val="0"/>
        <w:autoSpaceDN w:val="0"/>
        <w:adjustRightInd w:val="0"/>
        <w:spacing w:after="0" w:line="240" w:lineRule="auto"/>
        <w:ind w:left="360"/>
        <w:jc w:val="both"/>
        <w:rPr>
          <w:rFonts w:cs="Arial"/>
        </w:rPr>
      </w:pPr>
      <w:r w:rsidRPr="0005675F">
        <w:rPr>
          <w:rFonts w:cs="Arial"/>
        </w:rPr>
        <w:t>L’intervento infrastrutturale per cui si richiede il contributo ha la finalità di realizzare:</w:t>
      </w:r>
    </w:p>
    <w:p w14:paraId="440A3A19"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gruppo appartamento con Ente gestore</w:t>
      </w:r>
    </w:p>
    <w:p w14:paraId="5763AD8B"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residenzialità autogestita</w:t>
      </w:r>
    </w:p>
    <w:p w14:paraId="26058CE2" w14:textId="3322420B" w:rsidR="0005675F" w:rsidRPr="000C786F" w:rsidRDefault="0005675F" w:rsidP="0005675F">
      <w:pPr>
        <w:numPr>
          <w:ilvl w:val="0"/>
          <w:numId w:val="25"/>
        </w:numPr>
        <w:spacing w:after="0" w:line="240" w:lineRule="auto"/>
        <w:ind w:left="1134"/>
        <w:contextualSpacing/>
        <w:rPr>
          <w:rFonts w:cs="Arial"/>
        </w:rPr>
      </w:pPr>
      <w:r w:rsidRPr="0005675F">
        <w:rPr>
          <w:rFonts w:cs="Arial"/>
        </w:rPr>
        <w:t>soluzioni abitative di Co-</w:t>
      </w:r>
      <w:proofErr w:type="spellStart"/>
      <w:r w:rsidRPr="0005675F">
        <w:rPr>
          <w:rFonts w:cs="Arial"/>
        </w:rPr>
        <w:t>housing</w:t>
      </w:r>
      <w:proofErr w:type="spellEnd"/>
      <w:r w:rsidRPr="0005675F">
        <w:rPr>
          <w:rFonts w:cs="Arial"/>
        </w:rPr>
        <w:t>/</w:t>
      </w:r>
      <w:proofErr w:type="spellStart"/>
      <w:r w:rsidRPr="0005675F">
        <w:rPr>
          <w:rFonts w:cs="Arial"/>
        </w:rPr>
        <w:t>Housing</w:t>
      </w:r>
      <w:proofErr w:type="spellEnd"/>
    </w:p>
    <w:p w14:paraId="550C305C" w14:textId="77777777" w:rsidR="0005675F" w:rsidRDefault="0005675F" w:rsidP="0005675F">
      <w:pPr>
        <w:spacing w:after="0" w:line="240" w:lineRule="auto"/>
        <w:ind w:left="1134"/>
        <w:contextualSpacing/>
        <w:rPr>
          <w:rFonts w:eastAsia="Times New Roman" w:cs="Calibri"/>
          <w:sz w:val="20"/>
          <w:szCs w:val="20"/>
          <w:lang w:eastAsia="it-IT"/>
        </w:rPr>
      </w:pPr>
    </w:p>
    <w:p w14:paraId="444C61C8" w14:textId="582DF26A" w:rsidR="0005675F" w:rsidRPr="00687BFA" w:rsidRDefault="00687BFA" w:rsidP="00687BFA">
      <w:pPr>
        <w:spacing w:after="0" w:line="240" w:lineRule="auto"/>
        <w:contextualSpacing/>
        <w:rPr>
          <w:rFonts w:cs="Arial"/>
          <w:b/>
          <w:bCs/>
          <w:sz w:val="20"/>
          <w:szCs w:val="20"/>
          <w:u w:val="single"/>
        </w:rPr>
      </w:pPr>
      <w:r w:rsidRPr="00687BFA">
        <w:rPr>
          <w:rFonts w:cs="Arial"/>
          <w:b/>
          <w:bCs/>
          <w:sz w:val="20"/>
          <w:szCs w:val="20"/>
          <w:u w:val="single"/>
        </w:rPr>
        <w:t>SOSTEGNO AL CANONE DI LOCAZIONE/SPESE CONDOMINIALI</w:t>
      </w:r>
    </w:p>
    <w:p w14:paraId="7ECBEC82" w14:textId="77777777" w:rsidR="000C786F" w:rsidRPr="0005675F" w:rsidRDefault="000C786F" w:rsidP="000C786F">
      <w:pPr>
        <w:spacing w:after="0" w:line="240" w:lineRule="auto"/>
        <w:ind w:left="1134"/>
        <w:contextualSpacing/>
        <w:jc w:val="center"/>
        <w:rPr>
          <w:rFonts w:eastAsia="Times New Roman" w:cs="Calibri"/>
          <w:sz w:val="20"/>
          <w:szCs w:val="20"/>
          <w:u w:val="single"/>
          <w:lang w:eastAsia="it-IT"/>
        </w:rPr>
      </w:pPr>
    </w:p>
    <w:p w14:paraId="3DFA7658" w14:textId="01B69844" w:rsidR="0005675F" w:rsidRPr="0005675F" w:rsidRDefault="0005675F" w:rsidP="0005675F">
      <w:pPr>
        <w:tabs>
          <w:tab w:val="center" w:pos="5032"/>
        </w:tabs>
        <w:contextualSpacing/>
        <w:jc w:val="both"/>
        <w:rPr>
          <w:rFonts w:eastAsia="Times New Roman" w:cs="Times New Roman"/>
          <w:b/>
          <w:bCs/>
          <w:sz w:val="20"/>
          <w:szCs w:val="20"/>
          <w:u w:val="single"/>
          <w:lang w:eastAsia="it-IT"/>
        </w:rPr>
      </w:pPr>
      <w:r w:rsidRPr="0005675F">
        <w:rPr>
          <w:rFonts w:eastAsia="Times New Roman" w:cs="Times New Roman"/>
          <w:b/>
          <w:bCs/>
          <w:sz w:val="32"/>
          <w:szCs w:val="32"/>
          <w:lang w:eastAsia="it-IT"/>
        </w:rPr>
        <w:t>□</w:t>
      </w:r>
      <w:r w:rsidR="00B32B74">
        <w:rPr>
          <w:rFonts w:eastAsia="Times New Roman" w:cs="Times New Roman"/>
          <w:b/>
          <w:bCs/>
          <w:sz w:val="20"/>
          <w:szCs w:val="20"/>
          <w:u w:val="single"/>
          <w:lang w:eastAsia="it-IT"/>
        </w:rPr>
        <w:t xml:space="preserve"> </w:t>
      </w:r>
      <w:r w:rsidRPr="0005675F">
        <w:rPr>
          <w:rFonts w:eastAsia="Times New Roman" w:cs="Times New Roman"/>
          <w:b/>
          <w:bCs/>
          <w:sz w:val="20"/>
          <w:szCs w:val="20"/>
          <w:lang w:eastAsia="it-IT"/>
        </w:rPr>
        <w:t>Contributo sostegno del canone di locazione/spese condominiali</w:t>
      </w:r>
    </w:p>
    <w:p w14:paraId="4C9AE94E" w14:textId="2016A2E7" w:rsidR="0005675F" w:rsidRPr="0005675F" w:rsidRDefault="0005675F" w:rsidP="0005675F">
      <w:pPr>
        <w:numPr>
          <w:ilvl w:val="0"/>
          <w:numId w:val="25"/>
        </w:numPr>
        <w:spacing w:after="0" w:line="240" w:lineRule="auto"/>
        <w:ind w:left="709"/>
        <w:contextualSpacing/>
        <w:rPr>
          <w:rFonts w:cs="Arial"/>
        </w:rPr>
      </w:pPr>
      <w:r w:rsidRPr="0005675F">
        <w:rPr>
          <w:rFonts w:cs="Arial"/>
        </w:rPr>
        <w:t xml:space="preserve">Canone di locazione </w:t>
      </w:r>
    </w:p>
    <w:p w14:paraId="5EEC6ACD" w14:textId="77777777" w:rsidR="000C786F" w:rsidRPr="000C786F" w:rsidRDefault="0005675F" w:rsidP="000C786F">
      <w:pPr>
        <w:numPr>
          <w:ilvl w:val="0"/>
          <w:numId w:val="25"/>
        </w:numPr>
        <w:spacing w:after="0" w:line="240" w:lineRule="auto"/>
        <w:ind w:left="709"/>
        <w:contextualSpacing/>
        <w:rPr>
          <w:rFonts w:cs="Arial"/>
        </w:rPr>
      </w:pPr>
      <w:r w:rsidRPr="0005675F">
        <w:rPr>
          <w:rFonts w:cs="Arial"/>
        </w:rPr>
        <w:t xml:space="preserve">Spese condominiali </w:t>
      </w:r>
    </w:p>
    <w:p w14:paraId="5FE0BEC6" w14:textId="0B55355A" w:rsidR="0005675F" w:rsidRPr="0005675F" w:rsidRDefault="0005675F" w:rsidP="00687BFA">
      <w:pPr>
        <w:spacing w:after="0" w:line="240" w:lineRule="auto"/>
        <w:ind w:left="284"/>
        <w:contextualSpacing/>
        <w:rPr>
          <w:rFonts w:cs="Arial"/>
        </w:rPr>
      </w:pPr>
      <w:r w:rsidRPr="0005675F">
        <w:rPr>
          <w:rFonts w:cs="Arial"/>
        </w:rPr>
        <w:t>Tipologia di alloggio per cui si chiede l’intervento:</w:t>
      </w:r>
    </w:p>
    <w:p w14:paraId="4C038B05"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Soluzione abitativa autogestita da più persone con disabilità</w:t>
      </w:r>
    </w:p>
    <w:p w14:paraId="3EF91788" w14:textId="77777777" w:rsidR="0005675F" w:rsidRPr="0005675F" w:rsidRDefault="0005675F" w:rsidP="0005675F">
      <w:pPr>
        <w:numPr>
          <w:ilvl w:val="0"/>
          <w:numId w:val="25"/>
        </w:numPr>
        <w:spacing w:after="0" w:line="240" w:lineRule="auto"/>
        <w:ind w:left="1134"/>
        <w:contextualSpacing/>
        <w:rPr>
          <w:rFonts w:cs="Arial"/>
        </w:rPr>
      </w:pPr>
      <w:r w:rsidRPr="0005675F">
        <w:rPr>
          <w:rFonts w:cs="Arial"/>
        </w:rPr>
        <w:t>Soluzione abitativa in Co-</w:t>
      </w:r>
      <w:proofErr w:type="spellStart"/>
      <w:r w:rsidRPr="0005675F">
        <w:rPr>
          <w:rFonts w:cs="Arial"/>
        </w:rPr>
        <w:t>housing</w:t>
      </w:r>
      <w:proofErr w:type="spellEnd"/>
      <w:r w:rsidRPr="0005675F">
        <w:rPr>
          <w:rFonts w:cs="Arial"/>
        </w:rPr>
        <w:t>/</w:t>
      </w:r>
      <w:proofErr w:type="spellStart"/>
      <w:r w:rsidRPr="0005675F">
        <w:rPr>
          <w:rFonts w:cs="Arial"/>
        </w:rPr>
        <w:t>housing</w:t>
      </w:r>
      <w:proofErr w:type="spellEnd"/>
    </w:p>
    <w:p w14:paraId="750898A4" w14:textId="77777777" w:rsidR="0005675F" w:rsidRPr="0005675F" w:rsidRDefault="0005675F" w:rsidP="0005675F">
      <w:pPr>
        <w:tabs>
          <w:tab w:val="left" w:pos="0"/>
        </w:tabs>
        <w:suppressAutoHyphens/>
        <w:spacing w:after="0" w:line="240" w:lineRule="auto"/>
        <w:jc w:val="both"/>
        <w:rPr>
          <w:rFonts w:eastAsia="Times New Roman" w:cs="Calibri"/>
          <w:sz w:val="16"/>
          <w:szCs w:val="16"/>
          <w:lang w:eastAsia="it-IT"/>
        </w:rPr>
      </w:pPr>
    </w:p>
    <w:p w14:paraId="65D4BC6B" w14:textId="77777777" w:rsidR="0005675F" w:rsidRPr="0005675F" w:rsidRDefault="0005675F" w:rsidP="0005675F">
      <w:pPr>
        <w:tabs>
          <w:tab w:val="left" w:pos="0"/>
        </w:tabs>
        <w:suppressAutoHyphens/>
        <w:spacing w:after="0" w:line="240" w:lineRule="auto"/>
        <w:jc w:val="both"/>
        <w:rPr>
          <w:rFonts w:cs="Arial"/>
        </w:rPr>
      </w:pPr>
      <w:r w:rsidRPr="0005675F">
        <w:rPr>
          <w:rFonts w:cs="Arial"/>
        </w:rPr>
        <w:t>A tal fine, consapevole che, ai sensi dell’art. 46, 75, 76 del DPR n. 445/2000, le dichiarazioni mendaci, la falsità negli atti e l’uso di atti falsi sono puniti ai sensi del codice penale e dalle leggi speciali vigenti in materia, sotto la propria responsabilità</w:t>
      </w:r>
    </w:p>
    <w:p w14:paraId="26ACC516" w14:textId="4D11A440" w:rsidR="0005675F" w:rsidRDefault="0005675F" w:rsidP="0005675F">
      <w:pPr>
        <w:spacing w:after="0" w:line="240" w:lineRule="auto"/>
        <w:jc w:val="both"/>
        <w:rPr>
          <w:rFonts w:cs="Arial"/>
          <w:bCs/>
        </w:rPr>
      </w:pPr>
    </w:p>
    <w:p w14:paraId="16C21D19" w14:textId="77777777" w:rsidR="00A847AB" w:rsidRDefault="00A847AB" w:rsidP="00A847AB">
      <w:pPr>
        <w:pStyle w:val="Paragrafoelenco"/>
        <w:spacing w:after="0" w:line="240" w:lineRule="auto"/>
        <w:ind w:left="1080"/>
        <w:jc w:val="both"/>
        <w:rPr>
          <w:rFonts w:cs="Arial"/>
          <w:bCs/>
        </w:rPr>
      </w:pPr>
    </w:p>
    <w:p w14:paraId="47987042" w14:textId="77777777" w:rsidR="00A847AB" w:rsidRPr="00A847AB" w:rsidRDefault="00A847AB" w:rsidP="00A847AB">
      <w:pPr>
        <w:pStyle w:val="Paragrafoelenco"/>
        <w:spacing w:after="0" w:line="240" w:lineRule="auto"/>
        <w:ind w:left="1080"/>
        <w:jc w:val="both"/>
        <w:rPr>
          <w:rFonts w:cs="Arial"/>
          <w:bCs/>
        </w:rPr>
      </w:pPr>
    </w:p>
    <w:p w14:paraId="58FFA6A7" w14:textId="737109F0" w:rsidR="00B619B2" w:rsidRDefault="00687BFA" w:rsidP="00B619B2">
      <w:r>
        <w:t>Per ogni persona per la quale l’ente presenta la rich</w:t>
      </w:r>
      <w:r w:rsidR="00B32B74">
        <w:t>ie</w:t>
      </w:r>
      <w:r>
        <w:t>sta è necessario compilare più</w:t>
      </w:r>
      <w:r w:rsidR="00B36C72">
        <w:t xml:space="preserve"> domande </w:t>
      </w:r>
    </w:p>
    <w:p w14:paraId="7A882C3D" w14:textId="52972071" w:rsidR="00B36C72" w:rsidRDefault="00B36C72" w:rsidP="00B619B2"/>
    <w:p w14:paraId="0AC46A64" w14:textId="77777777" w:rsidR="00B32B74" w:rsidRDefault="00B32B74" w:rsidP="00B619B2"/>
    <w:p w14:paraId="36C8EF56" w14:textId="77777777" w:rsidR="00666B49" w:rsidRDefault="00666B49" w:rsidP="00B619B2"/>
    <w:p w14:paraId="4B04570E" w14:textId="77777777" w:rsidR="00B36C72" w:rsidRDefault="00B36C72" w:rsidP="00B619B2"/>
    <w:p w14:paraId="62A93F10" w14:textId="551613D9" w:rsidR="005D39EA" w:rsidRDefault="00B619B2" w:rsidP="00B619B2">
      <w:r>
        <w:lastRenderedPageBreak/>
        <w:t>Allega alla presenta domanda</w:t>
      </w:r>
      <w:r w:rsidR="005D39EA">
        <w:t xml:space="preserve"> </w:t>
      </w:r>
      <w:r w:rsidR="00256801">
        <w:t>per ogni singola persona</w:t>
      </w:r>
    </w:p>
    <w:p w14:paraId="086A175B" w14:textId="77777777" w:rsidR="00B36C72" w:rsidRDefault="00B619B2" w:rsidP="00972561">
      <w:pPr>
        <w:pStyle w:val="Paragrafoelenco"/>
        <w:numPr>
          <w:ilvl w:val="0"/>
          <w:numId w:val="12"/>
        </w:numPr>
        <w:jc w:val="both"/>
      </w:pPr>
      <w:r>
        <w:t>Attestazione ISEE SOCIO-SANITARIO</w:t>
      </w:r>
    </w:p>
    <w:p w14:paraId="35D7F0F4" w14:textId="4EFDA33F" w:rsidR="00B619B2" w:rsidRDefault="00B36C72" w:rsidP="00972561">
      <w:pPr>
        <w:pStyle w:val="Paragrafoelenco"/>
        <w:numPr>
          <w:ilvl w:val="0"/>
          <w:numId w:val="12"/>
        </w:numPr>
        <w:jc w:val="both"/>
      </w:pPr>
      <w:r>
        <w:t xml:space="preserve">Attestazione ISEE ORDINARIO (per </w:t>
      </w:r>
      <w:r w:rsidRPr="00A847AB">
        <w:rPr>
          <w:rFonts w:cs="Arial"/>
        </w:rPr>
        <w:t>interventi di permanenza temporanea in soluzione abitativa extra-familiare</w:t>
      </w:r>
      <w:r>
        <w:rPr>
          <w:rFonts w:cs="Arial"/>
        </w:rPr>
        <w:t>)</w:t>
      </w:r>
    </w:p>
    <w:p w14:paraId="38438161" w14:textId="1631758D" w:rsidR="00256801" w:rsidRDefault="00B36C72" w:rsidP="00972561">
      <w:pPr>
        <w:pStyle w:val="Paragrafoelenco"/>
        <w:numPr>
          <w:ilvl w:val="0"/>
          <w:numId w:val="12"/>
        </w:numPr>
        <w:jc w:val="both"/>
      </w:pPr>
      <w:bookmarkStart w:id="1" w:name="_Hlk56084686"/>
      <w:r w:rsidRPr="00B36C72">
        <w:t>certificazione di disabilità grave, riconosciuta ai sensi dell’art. 3 comma 3 della legge 104/92 ai sensi dell’art. 3, comma 3 della legge n. 104/1992</w:t>
      </w:r>
    </w:p>
    <w:bookmarkEnd w:id="1"/>
    <w:p w14:paraId="10C73DAF" w14:textId="63BE052E" w:rsidR="00256801" w:rsidRDefault="00256801" w:rsidP="00972561">
      <w:pPr>
        <w:pStyle w:val="Paragrafoelenco"/>
        <w:numPr>
          <w:ilvl w:val="0"/>
          <w:numId w:val="12"/>
        </w:numPr>
        <w:jc w:val="both"/>
      </w:pPr>
      <w:r>
        <w:t xml:space="preserve">Copia di documento d’identità in corso di validità </w:t>
      </w:r>
      <w:r w:rsidR="00B36C72">
        <w:t>del beneficiario</w:t>
      </w:r>
    </w:p>
    <w:p w14:paraId="46961513" w14:textId="702B65F8" w:rsidR="00184F26" w:rsidRDefault="00184F26" w:rsidP="00972561">
      <w:pPr>
        <w:pStyle w:val="Paragrafoelenco"/>
        <w:numPr>
          <w:ilvl w:val="0"/>
          <w:numId w:val="12"/>
        </w:numPr>
        <w:jc w:val="both"/>
      </w:pPr>
      <w:r>
        <w:t>Copia di documento d’identità in corso di validità</w:t>
      </w:r>
      <w:r w:rsidR="00256801">
        <w:t xml:space="preserve"> del legale rappresentante dell’Ente </w:t>
      </w:r>
    </w:p>
    <w:p w14:paraId="5DAFD829" w14:textId="132A90AA" w:rsidR="00B36C72" w:rsidRPr="00661223" w:rsidRDefault="00B36C72" w:rsidP="00972561">
      <w:pPr>
        <w:pStyle w:val="Paragrafoelenco"/>
        <w:numPr>
          <w:ilvl w:val="0"/>
          <w:numId w:val="12"/>
        </w:numPr>
        <w:jc w:val="both"/>
      </w:pPr>
      <w:r>
        <w:t>Sintesi progettuale per l’intervento richiesto (accompagnamento</w:t>
      </w:r>
      <w:r w:rsidR="00972561">
        <w:t xml:space="preserve"> </w:t>
      </w:r>
      <w:r>
        <w:t xml:space="preserve">all’autonomia, </w:t>
      </w:r>
      <w:r w:rsidRPr="00661223">
        <w:t>intervent</w:t>
      </w:r>
      <w:r w:rsidR="008D0608">
        <w:t xml:space="preserve">i di supporto alla </w:t>
      </w:r>
      <w:proofErr w:type="spellStart"/>
      <w:r w:rsidR="008D0608">
        <w:t>domiciliarità</w:t>
      </w:r>
      <w:proofErr w:type="spellEnd"/>
      <w:r w:rsidRPr="00661223">
        <w:t xml:space="preserve"> in soluzioni alloggiative, pronto intervento) </w:t>
      </w:r>
      <w:r w:rsidRPr="00661223">
        <w:rPr>
          <w:u w:val="single"/>
        </w:rPr>
        <w:t>allegato 1 alla domanda</w:t>
      </w:r>
    </w:p>
    <w:p w14:paraId="31F2B3D0" w14:textId="00EC5FE9" w:rsidR="00972561" w:rsidRPr="00661223" w:rsidRDefault="002629B9" w:rsidP="005D39EA">
      <w:pPr>
        <w:pStyle w:val="Paragrafoelenco"/>
        <w:numPr>
          <w:ilvl w:val="0"/>
          <w:numId w:val="12"/>
        </w:numPr>
        <w:rPr>
          <w:u w:val="single"/>
        </w:rPr>
      </w:pPr>
      <w:r w:rsidRPr="00661223">
        <w:rPr>
          <w:u w:val="single"/>
        </w:rPr>
        <w:t>Allegato n.</w:t>
      </w:r>
      <w:r w:rsidR="0014587F" w:rsidRPr="00661223">
        <w:rPr>
          <w:u w:val="single"/>
        </w:rPr>
        <w:t xml:space="preserve"> </w:t>
      </w:r>
      <w:r w:rsidRPr="00661223">
        <w:rPr>
          <w:u w:val="single"/>
        </w:rPr>
        <w:t>2 alla domanda</w:t>
      </w:r>
      <w:bookmarkStart w:id="2" w:name="_GoBack"/>
      <w:bookmarkEnd w:id="2"/>
    </w:p>
    <w:p w14:paraId="06B36414" w14:textId="2D46101F" w:rsidR="005D39EA" w:rsidRDefault="005D39EA" w:rsidP="00B36C72">
      <w:pPr>
        <w:tabs>
          <w:tab w:val="left" w:pos="912"/>
        </w:tabs>
      </w:pPr>
    </w:p>
    <w:p w14:paraId="2B131581" w14:textId="1F1781B4" w:rsidR="00256801" w:rsidRDefault="00256801" w:rsidP="00256801">
      <w:pPr>
        <w:ind w:left="360"/>
      </w:pPr>
      <w:r>
        <w:t xml:space="preserve">Ulteriore documentazione necessaria ed integrativa potrà essere richiesta successivamente alla presentazione della domanda. </w:t>
      </w:r>
    </w:p>
    <w:p w14:paraId="63F28037" w14:textId="77777777" w:rsidR="00B32B74" w:rsidRDefault="00B32B74" w:rsidP="00B32B74">
      <w:pPr>
        <w:ind w:left="426"/>
      </w:pPr>
      <w:r>
        <w:t xml:space="preserve">Per ogni persona per la quale </w:t>
      </w:r>
      <w:r w:rsidRPr="00B32B74">
        <w:rPr>
          <w:u w:val="single"/>
        </w:rPr>
        <w:t>l’ente</w:t>
      </w:r>
      <w:r>
        <w:t xml:space="preserve"> presenta la richiesta è necessario compilare più domande </w:t>
      </w:r>
    </w:p>
    <w:p w14:paraId="63D7AC1B" w14:textId="77777777" w:rsidR="00B32B74" w:rsidRDefault="00B32B74" w:rsidP="00256801">
      <w:pPr>
        <w:ind w:left="360"/>
      </w:pPr>
    </w:p>
    <w:p w14:paraId="7B3DC98A" w14:textId="77777777" w:rsidR="00666B49" w:rsidRPr="00666B49" w:rsidRDefault="00666B49" w:rsidP="00666B49">
      <w:pPr>
        <w:spacing w:line="240" w:lineRule="auto"/>
        <w:jc w:val="center"/>
        <w:rPr>
          <w:b/>
        </w:rPr>
      </w:pPr>
      <w:r w:rsidRPr="00666B49">
        <w:rPr>
          <w:b/>
        </w:rPr>
        <w:t>DICHIARA INFINE</w:t>
      </w:r>
    </w:p>
    <w:p w14:paraId="0C69B4D6" w14:textId="77777777" w:rsidR="00666B49" w:rsidRPr="00666B49" w:rsidRDefault="00666B49" w:rsidP="00666B49">
      <w:pPr>
        <w:numPr>
          <w:ilvl w:val="0"/>
          <w:numId w:val="28"/>
        </w:numPr>
        <w:autoSpaceDE w:val="0"/>
        <w:autoSpaceDN w:val="0"/>
        <w:adjustRightInd w:val="0"/>
        <w:spacing w:after="0" w:line="240" w:lineRule="auto"/>
        <w:contextualSpacing/>
        <w:jc w:val="both"/>
        <w:rPr>
          <w:bCs/>
        </w:rPr>
      </w:pPr>
      <w:r w:rsidRPr="00666B49">
        <w:rPr>
          <w:bCs/>
        </w:rPr>
        <w:t>di aver preso visione dell’avviso per l’erogazione dei sostegni sopraindicati e di accettarne le condizioni;</w:t>
      </w:r>
    </w:p>
    <w:p w14:paraId="4E4B3967" w14:textId="77777777" w:rsidR="00666B49" w:rsidRPr="00666B49" w:rsidRDefault="00666B49" w:rsidP="00666B49">
      <w:pPr>
        <w:numPr>
          <w:ilvl w:val="0"/>
          <w:numId w:val="28"/>
        </w:numPr>
        <w:spacing w:after="0" w:line="240" w:lineRule="auto"/>
        <w:contextualSpacing/>
        <w:jc w:val="both"/>
        <w:rPr>
          <w:bCs/>
        </w:rPr>
      </w:pPr>
      <w:r w:rsidRPr="00666B49">
        <w:rPr>
          <w:bCs/>
        </w:rPr>
        <w:t>di essere consapevole che la domanda, qualora ammessa, prevede la realizzazione di una valutazione multidimensionale da parte di un’équipe multidisciplinare;</w:t>
      </w:r>
    </w:p>
    <w:p w14:paraId="36E5FF15" w14:textId="77777777" w:rsidR="00666B49" w:rsidRPr="00666B49" w:rsidRDefault="00666B49" w:rsidP="00666B49">
      <w:pPr>
        <w:numPr>
          <w:ilvl w:val="0"/>
          <w:numId w:val="28"/>
        </w:numPr>
        <w:spacing w:after="0" w:line="240" w:lineRule="auto"/>
        <w:contextualSpacing/>
        <w:jc w:val="both"/>
        <w:rPr>
          <w:bCs/>
        </w:rPr>
      </w:pPr>
      <w:r w:rsidRPr="00666B49">
        <w:rPr>
          <w:bCs/>
        </w:rPr>
        <w:t>di essere a conoscenza che il sostegno è prioritariamente garantito alle persone con disabilità grave prive del sostegno familiare in base alla necessità di maggiore urgenza (decreto del 23 novembre 2016 il Ministero del Lavoro e delle Politiche Sociali art. 4, c. 2 e dalla D.G.R. 6674 del 07/06/2017;</w:t>
      </w:r>
    </w:p>
    <w:p w14:paraId="30779A3A" w14:textId="77777777" w:rsidR="00666B49" w:rsidRPr="00666B49" w:rsidRDefault="00666B49" w:rsidP="00666B49">
      <w:pPr>
        <w:numPr>
          <w:ilvl w:val="0"/>
          <w:numId w:val="28"/>
        </w:numPr>
        <w:spacing w:after="0" w:line="240" w:lineRule="auto"/>
        <w:contextualSpacing/>
        <w:jc w:val="both"/>
        <w:rPr>
          <w:bCs/>
        </w:rPr>
      </w:pPr>
      <w:r w:rsidRPr="00666B49">
        <w:rPr>
          <w:bCs/>
        </w:rPr>
        <w:t xml:space="preserve">di impegnarsi a sottoscrivere progetto individualizzato; </w:t>
      </w:r>
    </w:p>
    <w:p w14:paraId="7764757D" w14:textId="77777777" w:rsidR="00666B49" w:rsidRPr="00666B49" w:rsidRDefault="00666B49" w:rsidP="00666B49">
      <w:pPr>
        <w:numPr>
          <w:ilvl w:val="0"/>
          <w:numId w:val="28"/>
        </w:numPr>
        <w:spacing w:after="0" w:line="240" w:lineRule="auto"/>
        <w:contextualSpacing/>
        <w:jc w:val="both"/>
        <w:rPr>
          <w:bCs/>
        </w:rPr>
      </w:pPr>
      <w:r w:rsidRPr="00666B49">
        <w:rPr>
          <w:bCs/>
        </w:rPr>
        <w:t>di impegnarsi a compartecipare, se previsto, alle spese per il progetto d’autonomia stabilite in base alla normativa vigente;</w:t>
      </w:r>
    </w:p>
    <w:p w14:paraId="63FC351E" w14:textId="77777777" w:rsidR="00666B49" w:rsidRPr="00666B49" w:rsidRDefault="00666B49" w:rsidP="00666B49">
      <w:pPr>
        <w:numPr>
          <w:ilvl w:val="0"/>
          <w:numId w:val="28"/>
        </w:numPr>
        <w:spacing w:after="0" w:line="240" w:lineRule="auto"/>
        <w:contextualSpacing/>
        <w:jc w:val="both"/>
        <w:rPr>
          <w:bCs/>
        </w:rPr>
      </w:pPr>
      <w:r w:rsidRPr="00666B49">
        <w:rPr>
          <w:bCs/>
        </w:rPr>
        <w:t>di impegnarsi a dare ogni comunicazione relativa ad eventi che comportano la decadenza (per incompatibilità, cambio residenza, decesso del beneficiario) del diritto di assegnazione del sostegno all’Ufficio di Piano, entro dieci giorni dall’evento stesso.</w:t>
      </w:r>
    </w:p>
    <w:p w14:paraId="5D8EB1B7" w14:textId="5B2D322E" w:rsidR="00666B49" w:rsidRDefault="00666B49" w:rsidP="00666B49">
      <w:pPr>
        <w:spacing w:line="240" w:lineRule="auto"/>
        <w:jc w:val="center"/>
        <w:rPr>
          <w:b/>
          <w:sz w:val="20"/>
          <w:szCs w:val="20"/>
        </w:rPr>
      </w:pPr>
    </w:p>
    <w:p w14:paraId="6FEAFAD4" w14:textId="77777777" w:rsidR="00666B49" w:rsidRPr="00666B49" w:rsidRDefault="00666B49" w:rsidP="00666B49">
      <w:pPr>
        <w:spacing w:line="240" w:lineRule="auto"/>
        <w:jc w:val="center"/>
        <w:rPr>
          <w:b/>
          <w:sz w:val="20"/>
          <w:szCs w:val="20"/>
        </w:rPr>
      </w:pPr>
    </w:p>
    <w:p w14:paraId="46448FF3" w14:textId="77777777" w:rsidR="00666B49" w:rsidRPr="00666B49" w:rsidRDefault="00666B49" w:rsidP="00666B49">
      <w:pPr>
        <w:spacing w:line="240" w:lineRule="auto"/>
        <w:jc w:val="center"/>
        <w:rPr>
          <w:b/>
          <w:sz w:val="20"/>
          <w:szCs w:val="20"/>
        </w:rPr>
      </w:pPr>
      <w:r w:rsidRPr="00666B49">
        <w:rPr>
          <w:b/>
          <w:sz w:val="20"/>
          <w:szCs w:val="20"/>
        </w:rPr>
        <w:t>Il sottoscritto oppure il rappresentante/ADS/tutore/curatore dichiara</w:t>
      </w:r>
    </w:p>
    <w:p w14:paraId="4F532848" w14:textId="77777777" w:rsidR="00666B49" w:rsidRPr="00666B49" w:rsidRDefault="00666B49" w:rsidP="00666B49">
      <w:pPr>
        <w:spacing w:after="0" w:line="240" w:lineRule="auto"/>
        <w:jc w:val="both"/>
        <w:rPr>
          <w:rFonts w:eastAsia="Calibri" w:cs="Arial"/>
          <w:bCs/>
          <w:sz w:val="6"/>
          <w:szCs w:val="6"/>
        </w:rPr>
      </w:pPr>
    </w:p>
    <w:p w14:paraId="162CBF39" w14:textId="443D252D" w:rsidR="000067B1" w:rsidRPr="00666B49" w:rsidRDefault="00666B49" w:rsidP="00666B49">
      <w:pPr>
        <w:jc w:val="both"/>
        <w:rPr>
          <w:bCs/>
        </w:rPr>
      </w:pPr>
      <w:r w:rsidRPr="00666B49">
        <w:rPr>
          <w:bCs/>
        </w:rPr>
        <w:t>di essere a conoscenza che il Comune di residenza o l’Ufficio di piano, ai sensi del decreto legislativo n. 109/1998 e del DPR 445/2000 art. 45, potrà procedere ad idonei controlli diretti ad accertare la veridicità delle dichiarazioni rese e che qualora dal controllo emergessero l’assenza di requisiti o l’errato I.S.E.E, sarà revocato ogni beneficio, effettuato il recupero delle somme corrisposte e tutti gli eventuali adempimenti conseguenti</w:t>
      </w:r>
    </w:p>
    <w:p w14:paraId="0B248542" w14:textId="2BDB2865" w:rsidR="000067B1" w:rsidRDefault="000067B1"/>
    <w:p w14:paraId="11A9649D" w14:textId="24A59B57" w:rsidR="00666B49" w:rsidRDefault="00666B49"/>
    <w:p w14:paraId="00452A0F" w14:textId="786B1F91" w:rsidR="00666B49" w:rsidRDefault="00666B49"/>
    <w:p w14:paraId="40A6FEA1" w14:textId="77777777" w:rsidR="00666B49" w:rsidRDefault="00666B49"/>
    <w:p w14:paraId="31A864DE" w14:textId="77777777" w:rsidR="00666B49" w:rsidRPr="00666B49" w:rsidRDefault="00666B49" w:rsidP="00666B49">
      <w:pPr>
        <w:spacing w:line="240" w:lineRule="auto"/>
        <w:jc w:val="center"/>
        <w:rPr>
          <w:rFonts w:eastAsia="Calibri" w:cs="Arial"/>
          <w:b/>
          <w:sz w:val="16"/>
          <w:szCs w:val="16"/>
        </w:rPr>
      </w:pPr>
      <w:r w:rsidRPr="00666B49">
        <w:rPr>
          <w:rFonts w:eastAsia="Calibri" w:cs="Arial"/>
          <w:b/>
          <w:sz w:val="16"/>
          <w:szCs w:val="16"/>
        </w:rPr>
        <w:lastRenderedPageBreak/>
        <w:t>INFORMATIVA AI SENSI DELL’ART. 13 DEL D. LGS 196/2003</w:t>
      </w:r>
    </w:p>
    <w:tbl>
      <w:tblPr>
        <w:tblStyle w:val="Grigliatabella1"/>
        <w:tblW w:w="0" w:type="auto"/>
        <w:tblLook w:val="04A0" w:firstRow="1" w:lastRow="0" w:firstColumn="1" w:lastColumn="0" w:noHBand="0" w:noVBand="1"/>
      </w:tblPr>
      <w:tblGrid>
        <w:gridCol w:w="9628"/>
      </w:tblGrid>
      <w:tr w:rsidR="00666B49" w:rsidRPr="00666B49" w14:paraId="3D5682FB" w14:textId="77777777" w:rsidTr="00422448">
        <w:trPr>
          <w:trHeight w:val="880"/>
        </w:trPr>
        <w:tc>
          <w:tcPr>
            <w:tcW w:w="9628" w:type="dxa"/>
          </w:tcPr>
          <w:p w14:paraId="24326B99" w14:textId="77777777" w:rsidR="00666B49" w:rsidRPr="00666B49" w:rsidRDefault="00666B49" w:rsidP="00666B49">
            <w:pPr>
              <w:rPr>
                <w:rFonts w:eastAsia="Calibri" w:cs="Arial"/>
                <w:i/>
                <w:sz w:val="15"/>
                <w:szCs w:val="15"/>
              </w:rPr>
            </w:pPr>
            <w:r w:rsidRPr="00666B49">
              <w:rPr>
                <w:rFonts w:eastAsia="Calibri" w:cs="Arial"/>
                <w:i/>
                <w:sz w:val="15"/>
                <w:szCs w:val="15"/>
              </w:rPr>
              <w:t xml:space="preserve">I dati, le informazioni, le documentazioni che verranno raccolti e trattati durante il colloquio e gli eventuali successivi aggiornamenti, potranno essere utilizzati per gli interventi e per i servizi richiesti. </w:t>
            </w:r>
            <w:r w:rsidRPr="00666B49">
              <w:rPr>
                <w:rFonts w:eastAsia="Calibri" w:cs="Arial"/>
                <w:i/>
                <w:sz w:val="15"/>
                <w:szCs w:val="15"/>
              </w:rPr>
              <w:br/>
              <w:t xml:space="preserve">Acquisite le informazioni di cui all’art. 13 del D. </w:t>
            </w:r>
            <w:proofErr w:type="spellStart"/>
            <w:r w:rsidRPr="00666B49">
              <w:rPr>
                <w:rFonts w:eastAsia="Calibri" w:cs="Arial"/>
                <w:i/>
                <w:sz w:val="15"/>
                <w:szCs w:val="15"/>
              </w:rPr>
              <w:t>Lgs</w:t>
            </w:r>
            <w:proofErr w:type="spellEnd"/>
            <w:r w:rsidRPr="00666B49">
              <w:rPr>
                <w:rFonts w:eastAsia="Calibri" w:cs="Arial"/>
                <w:i/>
                <w:sz w:val="15"/>
                <w:szCs w:val="15"/>
              </w:rPr>
              <w:t>. 196/2003, autorizzo il trattamento dei dati personali e sensibili che potrà essere effettuato solo ed esclusivamente per gli scopi a cui il procedimento si riferisce e per rilevanti finalità di interesse pubblico previste da norme di legge o regolamentari, ai sensi della suddetta legge.</w:t>
            </w:r>
          </w:p>
        </w:tc>
      </w:tr>
    </w:tbl>
    <w:p w14:paraId="4D65D689" w14:textId="56E430C4" w:rsidR="00666B49" w:rsidRDefault="00666B49"/>
    <w:p w14:paraId="0B2FB7BB" w14:textId="40A84352" w:rsidR="00666B49" w:rsidRDefault="00666B49"/>
    <w:p w14:paraId="3145A201" w14:textId="5764C1D9" w:rsidR="00666B49" w:rsidRDefault="00666B49"/>
    <w:p w14:paraId="4F6D9898" w14:textId="77777777" w:rsidR="00666B49" w:rsidRDefault="00666B49"/>
    <w:p w14:paraId="1318FD83" w14:textId="6F01F3EB" w:rsidR="000067B1" w:rsidRDefault="002629B9">
      <w:r>
        <w:t>Data___________________</w:t>
      </w:r>
    </w:p>
    <w:p w14:paraId="40C23779" w14:textId="77777777" w:rsidR="005D39EA" w:rsidRDefault="005D39EA"/>
    <w:p w14:paraId="046D2229" w14:textId="77777777" w:rsidR="002629B9" w:rsidRDefault="005D39EA" w:rsidP="005D39EA">
      <w:pPr>
        <w:jc w:val="both"/>
      </w:pPr>
      <w:r>
        <w:t xml:space="preserve">          </w:t>
      </w:r>
    </w:p>
    <w:p w14:paraId="75D6EF3A" w14:textId="2C0B289B" w:rsidR="00256801" w:rsidRDefault="005D39EA" w:rsidP="002629B9">
      <w:pPr>
        <w:spacing w:after="0" w:line="240" w:lineRule="auto"/>
        <w:jc w:val="both"/>
      </w:pPr>
      <w:r>
        <w:t xml:space="preserve">    </w:t>
      </w:r>
      <w:r w:rsidR="002629B9">
        <w:t xml:space="preserve">             </w:t>
      </w:r>
      <w:r>
        <w:t xml:space="preserve">  </w:t>
      </w:r>
      <w:r w:rsidR="00256801">
        <w:t>Firma</w:t>
      </w:r>
      <w:r w:rsidR="002629B9">
        <w:t xml:space="preserve">                                                                                          </w:t>
      </w:r>
      <w:proofErr w:type="spellStart"/>
      <w:r w:rsidR="002629B9">
        <w:t>Firma</w:t>
      </w:r>
      <w:proofErr w:type="spellEnd"/>
      <w:r w:rsidR="002629B9">
        <w:t xml:space="preserve"> </w:t>
      </w:r>
    </w:p>
    <w:p w14:paraId="402C50D7" w14:textId="6BDF46B4" w:rsidR="002629B9" w:rsidRDefault="00256801" w:rsidP="002629B9">
      <w:pPr>
        <w:spacing w:after="0" w:line="240" w:lineRule="auto"/>
        <w:jc w:val="both"/>
      </w:pPr>
      <w:r>
        <w:t>Legale Rappresentante</w:t>
      </w:r>
      <w:r w:rsidR="002629B9">
        <w:t xml:space="preserve"> </w:t>
      </w:r>
      <w:r>
        <w:t>Ente</w:t>
      </w:r>
      <w:r w:rsidR="005D39EA">
        <w:t xml:space="preserve">                                               </w:t>
      </w:r>
      <w:proofErr w:type="gramStart"/>
      <w:r w:rsidR="005D39EA">
        <w:t xml:space="preserve">   </w:t>
      </w:r>
      <w:r w:rsidR="002629B9">
        <w:t>(</w:t>
      </w:r>
      <w:proofErr w:type="gramEnd"/>
      <w:r w:rsidR="002629B9">
        <w:t>della persona o dei familiari o dell’ADS o tutore)</w:t>
      </w:r>
      <w:r w:rsidR="005D39EA">
        <w:t xml:space="preserve">                                                  </w:t>
      </w:r>
    </w:p>
    <w:p w14:paraId="1DC4200D" w14:textId="77777777" w:rsidR="002629B9" w:rsidRDefault="002629B9" w:rsidP="005D39EA">
      <w:pPr>
        <w:jc w:val="both"/>
      </w:pPr>
    </w:p>
    <w:p w14:paraId="747B37E3" w14:textId="35CBBAF3" w:rsidR="002629B9" w:rsidRDefault="002629B9" w:rsidP="005D39EA">
      <w:pPr>
        <w:jc w:val="both"/>
      </w:pPr>
      <w:r>
        <w:t>__________________________                                              __________________________________</w:t>
      </w:r>
    </w:p>
    <w:p w14:paraId="50382A84" w14:textId="77777777" w:rsidR="009B59B4" w:rsidRDefault="009B59B4"/>
    <w:p w14:paraId="15C3E9F1" w14:textId="77777777" w:rsidR="009B59B4" w:rsidRDefault="009B59B4"/>
    <w:sectPr w:rsidR="009B59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CCD"/>
    <w:multiLevelType w:val="hybridMultilevel"/>
    <w:tmpl w:val="F3DE4D44"/>
    <w:lvl w:ilvl="0" w:tplc="D9A4010E">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B9349B1"/>
    <w:multiLevelType w:val="hybridMultilevel"/>
    <w:tmpl w:val="3FA896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232895"/>
    <w:multiLevelType w:val="hybridMultilevel"/>
    <w:tmpl w:val="245C2D8C"/>
    <w:lvl w:ilvl="0" w:tplc="DAD231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DF35CD3"/>
    <w:multiLevelType w:val="hybridMultilevel"/>
    <w:tmpl w:val="AEB86BCA"/>
    <w:lvl w:ilvl="0" w:tplc="DAD2310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E1B4E82"/>
    <w:multiLevelType w:val="hybridMultilevel"/>
    <w:tmpl w:val="08EEED36"/>
    <w:lvl w:ilvl="0" w:tplc="F8D83638">
      <w:start w:val="1"/>
      <w:numFmt w:val="bullet"/>
      <w:lvlText w:val="□"/>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620DDB"/>
    <w:multiLevelType w:val="hybridMultilevel"/>
    <w:tmpl w:val="C96CB138"/>
    <w:lvl w:ilvl="0" w:tplc="379A99C0">
      <w:start w:val="1"/>
      <w:numFmt w:val="bullet"/>
      <w:lvlText w:val="□"/>
      <w:lvlJc w:val="left"/>
      <w:pPr>
        <w:ind w:left="720" w:hanging="360"/>
      </w:pPr>
      <w:rPr>
        <w:rFonts w:ascii="Arial" w:hAnsi="Arial" w:hint="default"/>
        <w:sz w:val="24"/>
        <w:szCs w:val="24"/>
      </w:rPr>
    </w:lvl>
    <w:lvl w:ilvl="1" w:tplc="F8D83638">
      <w:start w:val="1"/>
      <w:numFmt w:val="bullet"/>
      <w:lvlText w:val="□"/>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BC2E68"/>
    <w:multiLevelType w:val="hybridMultilevel"/>
    <w:tmpl w:val="18BAF7A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4674D79"/>
    <w:multiLevelType w:val="hybridMultilevel"/>
    <w:tmpl w:val="9F40C4CA"/>
    <w:lvl w:ilvl="0" w:tplc="DAD231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58595E"/>
    <w:multiLevelType w:val="hybridMultilevel"/>
    <w:tmpl w:val="DACC7D1A"/>
    <w:lvl w:ilvl="0" w:tplc="D9A4010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D94A97"/>
    <w:multiLevelType w:val="hybridMultilevel"/>
    <w:tmpl w:val="71DA2CEC"/>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0" w15:restartNumberingAfterBreak="0">
    <w:nsid w:val="3CDF6F4C"/>
    <w:multiLevelType w:val="hybridMultilevel"/>
    <w:tmpl w:val="BCFA3E22"/>
    <w:lvl w:ilvl="0" w:tplc="60C6EB9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075A5D"/>
    <w:multiLevelType w:val="hybridMultilevel"/>
    <w:tmpl w:val="B26ECE4C"/>
    <w:lvl w:ilvl="0" w:tplc="F8D83638">
      <w:start w:val="1"/>
      <w:numFmt w:val="bullet"/>
      <w:lvlText w:val="□"/>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2B72940"/>
    <w:multiLevelType w:val="hybridMultilevel"/>
    <w:tmpl w:val="601814C8"/>
    <w:lvl w:ilvl="0" w:tplc="DAD231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9F69BF"/>
    <w:multiLevelType w:val="hybridMultilevel"/>
    <w:tmpl w:val="25CA3892"/>
    <w:lvl w:ilvl="0" w:tplc="04100003">
      <w:start w:val="1"/>
      <w:numFmt w:val="bullet"/>
      <w:lvlText w:val="o"/>
      <w:lvlJc w:val="left"/>
      <w:pPr>
        <w:ind w:left="1725" w:hanging="360"/>
      </w:pPr>
      <w:rPr>
        <w:rFonts w:ascii="Courier New" w:hAnsi="Courier New" w:cs="Courier New" w:hint="default"/>
      </w:rPr>
    </w:lvl>
    <w:lvl w:ilvl="1" w:tplc="04100003" w:tentative="1">
      <w:start w:val="1"/>
      <w:numFmt w:val="bullet"/>
      <w:lvlText w:val="o"/>
      <w:lvlJc w:val="left"/>
      <w:pPr>
        <w:ind w:left="2445" w:hanging="360"/>
      </w:pPr>
      <w:rPr>
        <w:rFonts w:ascii="Courier New" w:hAnsi="Courier New" w:cs="Courier New" w:hint="default"/>
      </w:rPr>
    </w:lvl>
    <w:lvl w:ilvl="2" w:tplc="04100005" w:tentative="1">
      <w:start w:val="1"/>
      <w:numFmt w:val="bullet"/>
      <w:lvlText w:val=""/>
      <w:lvlJc w:val="left"/>
      <w:pPr>
        <w:ind w:left="3165" w:hanging="360"/>
      </w:pPr>
      <w:rPr>
        <w:rFonts w:ascii="Wingdings" w:hAnsi="Wingdings" w:hint="default"/>
      </w:rPr>
    </w:lvl>
    <w:lvl w:ilvl="3" w:tplc="04100001" w:tentative="1">
      <w:start w:val="1"/>
      <w:numFmt w:val="bullet"/>
      <w:lvlText w:val=""/>
      <w:lvlJc w:val="left"/>
      <w:pPr>
        <w:ind w:left="3885" w:hanging="360"/>
      </w:pPr>
      <w:rPr>
        <w:rFonts w:ascii="Symbol" w:hAnsi="Symbol" w:hint="default"/>
      </w:rPr>
    </w:lvl>
    <w:lvl w:ilvl="4" w:tplc="04100003" w:tentative="1">
      <w:start w:val="1"/>
      <w:numFmt w:val="bullet"/>
      <w:lvlText w:val="o"/>
      <w:lvlJc w:val="left"/>
      <w:pPr>
        <w:ind w:left="4605" w:hanging="360"/>
      </w:pPr>
      <w:rPr>
        <w:rFonts w:ascii="Courier New" w:hAnsi="Courier New" w:cs="Courier New" w:hint="default"/>
      </w:rPr>
    </w:lvl>
    <w:lvl w:ilvl="5" w:tplc="04100005" w:tentative="1">
      <w:start w:val="1"/>
      <w:numFmt w:val="bullet"/>
      <w:lvlText w:val=""/>
      <w:lvlJc w:val="left"/>
      <w:pPr>
        <w:ind w:left="5325" w:hanging="360"/>
      </w:pPr>
      <w:rPr>
        <w:rFonts w:ascii="Wingdings" w:hAnsi="Wingdings" w:hint="default"/>
      </w:rPr>
    </w:lvl>
    <w:lvl w:ilvl="6" w:tplc="04100001" w:tentative="1">
      <w:start w:val="1"/>
      <w:numFmt w:val="bullet"/>
      <w:lvlText w:val=""/>
      <w:lvlJc w:val="left"/>
      <w:pPr>
        <w:ind w:left="6045" w:hanging="360"/>
      </w:pPr>
      <w:rPr>
        <w:rFonts w:ascii="Symbol" w:hAnsi="Symbol" w:hint="default"/>
      </w:rPr>
    </w:lvl>
    <w:lvl w:ilvl="7" w:tplc="04100003" w:tentative="1">
      <w:start w:val="1"/>
      <w:numFmt w:val="bullet"/>
      <w:lvlText w:val="o"/>
      <w:lvlJc w:val="left"/>
      <w:pPr>
        <w:ind w:left="6765" w:hanging="360"/>
      </w:pPr>
      <w:rPr>
        <w:rFonts w:ascii="Courier New" w:hAnsi="Courier New" w:cs="Courier New" w:hint="default"/>
      </w:rPr>
    </w:lvl>
    <w:lvl w:ilvl="8" w:tplc="04100005" w:tentative="1">
      <w:start w:val="1"/>
      <w:numFmt w:val="bullet"/>
      <w:lvlText w:val=""/>
      <w:lvlJc w:val="left"/>
      <w:pPr>
        <w:ind w:left="7485" w:hanging="360"/>
      </w:pPr>
      <w:rPr>
        <w:rFonts w:ascii="Wingdings" w:hAnsi="Wingdings" w:hint="default"/>
      </w:rPr>
    </w:lvl>
  </w:abstractNum>
  <w:abstractNum w:abstractNumId="14" w15:restartNumberingAfterBreak="0">
    <w:nsid w:val="4EB06C7D"/>
    <w:multiLevelType w:val="hybridMultilevel"/>
    <w:tmpl w:val="266A0960"/>
    <w:lvl w:ilvl="0" w:tplc="2A766744">
      <w:start w:val="1"/>
      <w:numFmt w:val="bullet"/>
      <w:lvlText w:val=""/>
      <w:lvlJc w:val="left"/>
      <w:pPr>
        <w:ind w:left="720" w:hanging="360"/>
      </w:pPr>
      <w:rPr>
        <w:rFonts w:ascii="Wingdings" w:hAnsi="Wingdings"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AE200E"/>
    <w:multiLevelType w:val="hybridMultilevel"/>
    <w:tmpl w:val="CF9AFD68"/>
    <w:lvl w:ilvl="0" w:tplc="75BE6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F92C5A"/>
    <w:multiLevelType w:val="hybridMultilevel"/>
    <w:tmpl w:val="42A8874C"/>
    <w:lvl w:ilvl="0" w:tplc="3CFE25C4">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915800"/>
    <w:multiLevelType w:val="hybridMultilevel"/>
    <w:tmpl w:val="979CD410"/>
    <w:lvl w:ilvl="0" w:tplc="75BE6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91E1D"/>
    <w:multiLevelType w:val="hybridMultilevel"/>
    <w:tmpl w:val="EC086D64"/>
    <w:lvl w:ilvl="0" w:tplc="04100003">
      <w:start w:val="1"/>
      <w:numFmt w:val="bullet"/>
      <w:lvlText w:val="o"/>
      <w:lvlJc w:val="left"/>
      <w:pPr>
        <w:ind w:left="1665" w:hanging="360"/>
      </w:pPr>
      <w:rPr>
        <w:rFonts w:ascii="Courier New" w:hAnsi="Courier New" w:cs="Courier New" w:hint="default"/>
      </w:rPr>
    </w:lvl>
    <w:lvl w:ilvl="1" w:tplc="04100003" w:tentative="1">
      <w:start w:val="1"/>
      <w:numFmt w:val="bullet"/>
      <w:lvlText w:val="o"/>
      <w:lvlJc w:val="left"/>
      <w:pPr>
        <w:ind w:left="2385" w:hanging="360"/>
      </w:pPr>
      <w:rPr>
        <w:rFonts w:ascii="Courier New" w:hAnsi="Courier New" w:cs="Courier New" w:hint="default"/>
      </w:rPr>
    </w:lvl>
    <w:lvl w:ilvl="2" w:tplc="04100005" w:tentative="1">
      <w:start w:val="1"/>
      <w:numFmt w:val="bullet"/>
      <w:lvlText w:val=""/>
      <w:lvlJc w:val="left"/>
      <w:pPr>
        <w:ind w:left="3105" w:hanging="360"/>
      </w:pPr>
      <w:rPr>
        <w:rFonts w:ascii="Wingdings" w:hAnsi="Wingdings" w:hint="default"/>
      </w:rPr>
    </w:lvl>
    <w:lvl w:ilvl="3" w:tplc="04100001" w:tentative="1">
      <w:start w:val="1"/>
      <w:numFmt w:val="bullet"/>
      <w:lvlText w:val=""/>
      <w:lvlJc w:val="left"/>
      <w:pPr>
        <w:ind w:left="3825" w:hanging="360"/>
      </w:pPr>
      <w:rPr>
        <w:rFonts w:ascii="Symbol" w:hAnsi="Symbol" w:hint="default"/>
      </w:rPr>
    </w:lvl>
    <w:lvl w:ilvl="4" w:tplc="04100003" w:tentative="1">
      <w:start w:val="1"/>
      <w:numFmt w:val="bullet"/>
      <w:lvlText w:val="o"/>
      <w:lvlJc w:val="left"/>
      <w:pPr>
        <w:ind w:left="4545" w:hanging="360"/>
      </w:pPr>
      <w:rPr>
        <w:rFonts w:ascii="Courier New" w:hAnsi="Courier New" w:cs="Courier New" w:hint="default"/>
      </w:rPr>
    </w:lvl>
    <w:lvl w:ilvl="5" w:tplc="04100005" w:tentative="1">
      <w:start w:val="1"/>
      <w:numFmt w:val="bullet"/>
      <w:lvlText w:val=""/>
      <w:lvlJc w:val="left"/>
      <w:pPr>
        <w:ind w:left="5265" w:hanging="360"/>
      </w:pPr>
      <w:rPr>
        <w:rFonts w:ascii="Wingdings" w:hAnsi="Wingdings" w:hint="default"/>
      </w:rPr>
    </w:lvl>
    <w:lvl w:ilvl="6" w:tplc="04100001" w:tentative="1">
      <w:start w:val="1"/>
      <w:numFmt w:val="bullet"/>
      <w:lvlText w:val=""/>
      <w:lvlJc w:val="left"/>
      <w:pPr>
        <w:ind w:left="5985" w:hanging="360"/>
      </w:pPr>
      <w:rPr>
        <w:rFonts w:ascii="Symbol" w:hAnsi="Symbol" w:hint="default"/>
      </w:rPr>
    </w:lvl>
    <w:lvl w:ilvl="7" w:tplc="04100003" w:tentative="1">
      <w:start w:val="1"/>
      <w:numFmt w:val="bullet"/>
      <w:lvlText w:val="o"/>
      <w:lvlJc w:val="left"/>
      <w:pPr>
        <w:ind w:left="6705" w:hanging="360"/>
      </w:pPr>
      <w:rPr>
        <w:rFonts w:ascii="Courier New" w:hAnsi="Courier New" w:cs="Courier New" w:hint="default"/>
      </w:rPr>
    </w:lvl>
    <w:lvl w:ilvl="8" w:tplc="04100005" w:tentative="1">
      <w:start w:val="1"/>
      <w:numFmt w:val="bullet"/>
      <w:lvlText w:val=""/>
      <w:lvlJc w:val="left"/>
      <w:pPr>
        <w:ind w:left="7425" w:hanging="360"/>
      </w:pPr>
      <w:rPr>
        <w:rFonts w:ascii="Wingdings" w:hAnsi="Wingdings" w:hint="default"/>
      </w:rPr>
    </w:lvl>
  </w:abstractNum>
  <w:abstractNum w:abstractNumId="19" w15:restartNumberingAfterBreak="0">
    <w:nsid w:val="5E7D1FBB"/>
    <w:multiLevelType w:val="hybridMultilevel"/>
    <w:tmpl w:val="EF7C0E52"/>
    <w:lvl w:ilvl="0" w:tplc="75BE6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8717E0"/>
    <w:multiLevelType w:val="hybridMultilevel"/>
    <w:tmpl w:val="4F5CE27E"/>
    <w:lvl w:ilvl="0" w:tplc="F8D83638">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0C36E4"/>
    <w:multiLevelType w:val="hybridMultilevel"/>
    <w:tmpl w:val="FCA280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9D56C0"/>
    <w:multiLevelType w:val="hybridMultilevel"/>
    <w:tmpl w:val="B1A44E5C"/>
    <w:lvl w:ilvl="0" w:tplc="75BE6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7BF47D8"/>
    <w:multiLevelType w:val="hybridMultilevel"/>
    <w:tmpl w:val="F08811C4"/>
    <w:lvl w:ilvl="0" w:tplc="DAD23100">
      <w:start w:val="1"/>
      <w:numFmt w:val="bullet"/>
      <w:lvlText w:val=""/>
      <w:lvlJc w:val="left"/>
      <w:pPr>
        <w:ind w:left="2205" w:hanging="360"/>
      </w:pPr>
      <w:rPr>
        <w:rFonts w:ascii="Wingdings" w:hAnsi="Wingdings"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24" w15:restartNumberingAfterBreak="0">
    <w:nsid w:val="6A842477"/>
    <w:multiLevelType w:val="hybridMultilevel"/>
    <w:tmpl w:val="AF4CAC34"/>
    <w:lvl w:ilvl="0" w:tplc="D018E804">
      <w:start w:val="1"/>
      <w:numFmt w:val="upp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0165E5"/>
    <w:multiLevelType w:val="hybridMultilevel"/>
    <w:tmpl w:val="B86489F8"/>
    <w:lvl w:ilvl="0" w:tplc="75BE67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C162E92"/>
    <w:multiLevelType w:val="hybridMultilevel"/>
    <w:tmpl w:val="0E0ADCD4"/>
    <w:lvl w:ilvl="0" w:tplc="75BE67AC">
      <w:start w:val="1"/>
      <w:numFmt w:val="bullet"/>
      <w:lvlText w:val=""/>
      <w:lvlJc w:val="left"/>
      <w:pPr>
        <w:ind w:left="121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6"/>
  </w:num>
  <w:num w:numId="4">
    <w:abstractNumId w:val="3"/>
  </w:num>
  <w:num w:numId="5">
    <w:abstractNumId w:val="6"/>
  </w:num>
  <w:num w:numId="6">
    <w:abstractNumId w:val="2"/>
  </w:num>
  <w:num w:numId="7">
    <w:abstractNumId w:val="9"/>
  </w:num>
  <w:num w:numId="8">
    <w:abstractNumId w:val="13"/>
  </w:num>
  <w:num w:numId="9">
    <w:abstractNumId w:val="21"/>
  </w:num>
  <w:num w:numId="10">
    <w:abstractNumId w:val="12"/>
  </w:num>
  <w:num w:numId="11">
    <w:abstractNumId w:val="23"/>
  </w:num>
  <w:num w:numId="12">
    <w:abstractNumId w:val="10"/>
  </w:num>
  <w:num w:numId="13">
    <w:abstractNumId w:val="14"/>
  </w:num>
  <w:num w:numId="14">
    <w:abstractNumId w:val="19"/>
  </w:num>
  <w:num w:numId="15">
    <w:abstractNumId w:val="24"/>
  </w:num>
  <w:num w:numId="16">
    <w:abstractNumId w:val="25"/>
  </w:num>
  <w:num w:numId="17">
    <w:abstractNumId w:val="26"/>
  </w:num>
  <w:num w:numId="18">
    <w:abstractNumId w:val="1"/>
  </w:num>
  <w:num w:numId="19">
    <w:abstractNumId w:val="8"/>
  </w:num>
  <w:num w:numId="20">
    <w:abstractNumId w:val="0"/>
  </w:num>
  <w:num w:numId="21">
    <w:abstractNumId w:val="22"/>
  </w:num>
  <w:num w:numId="22">
    <w:abstractNumId w:val="17"/>
  </w:num>
  <w:num w:numId="23">
    <w:abstractNumId w:val="11"/>
  </w:num>
  <w:num w:numId="24">
    <w:abstractNumId w:val="15"/>
  </w:num>
  <w:num w:numId="25">
    <w:abstractNumId w:val="11"/>
  </w:num>
  <w:num w:numId="26">
    <w:abstractNumId w:val="5"/>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B1"/>
    <w:rsid w:val="000067B1"/>
    <w:rsid w:val="0005675F"/>
    <w:rsid w:val="000C786F"/>
    <w:rsid w:val="00123C44"/>
    <w:rsid w:val="0014587F"/>
    <w:rsid w:val="00184F26"/>
    <w:rsid w:val="00256801"/>
    <w:rsid w:val="002629B9"/>
    <w:rsid w:val="002C20B7"/>
    <w:rsid w:val="002F73E1"/>
    <w:rsid w:val="003E3A20"/>
    <w:rsid w:val="004A6376"/>
    <w:rsid w:val="005D39EA"/>
    <w:rsid w:val="00661223"/>
    <w:rsid w:val="00666B49"/>
    <w:rsid w:val="00687BFA"/>
    <w:rsid w:val="007B1320"/>
    <w:rsid w:val="0085349E"/>
    <w:rsid w:val="0087634C"/>
    <w:rsid w:val="008D0608"/>
    <w:rsid w:val="008D5A6B"/>
    <w:rsid w:val="009235FF"/>
    <w:rsid w:val="00972561"/>
    <w:rsid w:val="009B59B4"/>
    <w:rsid w:val="00A6148C"/>
    <w:rsid w:val="00A847AB"/>
    <w:rsid w:val="00B16298"/>
    <w:rsid w:val="00B32B74"/>
    <w:rsid w:val="00B36C72"/>
    <w:rsid w:val="00B619B2"/>
    <w:rsid w:val="00C251D9"/>
    <w:rsid w:val="00C42C41"/>
    <w:rsid w:val="00CC0AA2"/>
    <w:rsid w:val="00E00242"/>
    <w:rsid w:val="00F169FA"/>
    <w:rsid w:val="00F2306E"/>
    <w:rsid w:val="00F335D4"/>
    <w:rsid w:val="00F95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A997"/>
  <w15:chartTrackingRefBased/>
  <w15:docId w15:val="{F3D4446E-3F1A-4DB7-B4A6-99A10FFB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067B1"/>
    <w:pPr>
      <w:ind w:left="720"/>
      <w:contextualSpacing/>
    </w:pPr>
  </w:style>
  <w:style w:type="paragraph" w:styleId="Testofumetto">
    <w:name w:val="Balloon Text"/>
    <w:basedOn w:val="Normale"/>
    <w:link w:val="TestofumettoCarattere"/>
    <w:uiPriority w:val="99"/>
    <w:semiHidden/>
    <w:unhideWhenUsed/>
    <w:rsid w:val="00E00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0242"/>
    <w:rPr>
      <w:rFonts w:ascii="Segoe UI" w:hAnsi="Segoe UI" w:cs="Segoe UI"/>
      <w:sz w:val="18"/>
      <w:szCs w:val="18"/>
    </w:rPr>
  </w:style>
  <w:style w:type="table" w:styleId="Grigliatabella">
    <w:name w:val="Table Grid"/>
    <w:basedOn w:val="Tabellanormale"/>
    <w:uiPriority w:val="39"/>
    <w:unhideWhenUsed/>
    <w:rsid w:val="00F2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629B9"/>
    <w:rPr>
      <w:color w:val="0563C1" w:themeColor="hyperlink"/>
      <w:u w:val="single"/>
    </w:rPr>
  </w:style>
  <w:style w:type="character" w:customStyle="1" w:styleId="UnresolvedMention">
    <w:name w:val="Unresolved Mention"/>
    <w:basedOn w:val="Carpredefinitoparagrafo"/>
    <w:uiPriority w:val="99"/>
    <w:semiHidden/>
    <w:unhideWhenUsed/>
    <w:rsid w:val="002629B9"/>
    <w:rPr>
      <w:color w:val="605E5C"/>
      <w:shd w:val="clear" w:color="auto" w:fill="E1DFDD"/>
    </w:rPr>
  </w:style>
  <w:style w:type="table" w:customStyle="1" w:styleId="Grigliatabella1">
    <w:name w:val="Griglia tabella1"/>
    <w:basedOn w:val="Tabellanormale"/>
    <w:next w:val="Grigliatabella"/>
    <w:uiPriority w:val="39"/>
    <w:unhideWhenUsed/>
    <w:rsid w:val="0066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dz@pec.pianodizona-altomilanes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1EA3-41E0-49B7-A017-62F609BC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1530</Words>
  <Characters>8726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Costa</dc:creator>
  <cp:keywords/>
  <dc:description/>
  <cp:lastModifiedBy>Valentina Alberti</cp:lastModifiedBy>
  <cp:revision>10</cp:revision>
  <cp:lastPrinted>2018-03-09T08:26:00Z</cp:lastPrinted>
  <dcterms:created xsi:type="dcterms:W3CDTF">2020-11-10T08:48:00Z</dcterms:created>
  <dcterms:modified xsi:type="dcterms:W3CDTF">2020-11-19T11:16:00Z</dcterms:modified>
</cp:coreProperties>
</file>