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50DE" w14:textId="4ED51F81" w:rsidR="00176310" w:rsidRPr="00224F69" w:rsidRDefault="00176310" w:rsidP="00176310">
      <w:pPr>
        <w:pStyle w:val="Nessunaspaziatura"/>
      </w:pPr>
    </w:p>
    <w:p w14:paraId="4FC46132" w14:textId="551F21E6" w:rsidR="003317E6" w:rsidRDefault="003317E6" w:rsidP="00CA7F9B">
      <w:r>
        <w:rPr>
          <w:noProof/>
        </w:rPr>
        <w:drawing>
          <wp:inline distT="0" distB="0" distL="0" distR="0" wp14:anchorId="0B285088" wp14:editId="76D1D675">
            <wp:extent cx="4809600" cy="4683600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46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353A14" wp14:editId="6B1D42A8">
            <wp:extent cx="4809600" cy="4683600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46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3887" w14:textId="6126869B" w:rsidR="00176310" w:rsidRPr="003317E6" w:rsidRDefault="00176310" w:rsidP="00CA7F9B"/>
    <w:sectPr w:rsidR="00176310" w:rsidRPr="003317E6" w:rsidSect="00CA7F9B">
      <w:headerReference w:type="default" r:id="rId9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583A" w14:textId="77777777" w:rsidR="004357F9" w:rsidRDefault="004357F9" w:rsidP="00176310">
      <w:pPr>
        <w:spacing w:after="0" w:line="240" w:lineRule="auto"/>
      </w:pPr>
      <w:r>
        <w:separator/>
      </w:r>
    </w:p>
  </w:endnote>
  <w:endnote w:type="continuationSeparator" w:id="0">
    <w:p w14:paraId="0F2B5063" w14:textId="77777777" w:rsidR="004357F9" w:rsidRDefault="004357F9" w:rsidP="0017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E9235" w14:textId="77777777" w:rsidR="004357F9" w:rsidRDefault="004357F9" w:rsidP="00176310">
      <w:pPr>
        <w:spacing w:after="0" w:line="240" w:lineRule="auto"/>
      </w:pPr>
      <w:r>
        <w:separator/>
      </w:r>
    </w:p>
  </w:footnote>
  <w:footnote w:type="continuationSeparator" w:id="0">
    <w:p w14:paraId="79FFBDE2" w14:textId="77777777" w:rsidR="004357F9" w:rsidRDefault="004357F9" w:rsidP="00176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9A13" w14:textId="5CAA8A91" w:rsidR="00176310" w:rsidRPr="0025217E" w:rsidRDefault="00176310" w:rsidP="00176310">
    <w:pPr>
      <w:spacing w:after="0"/>
      <w:rPr>
        <w:b/>
        <w:bCs/>
        <w:i/>
        <w:iCs/>
        <w:szCs w:val="24"/>
      </w:rPr>
    </w:pPr>
    <w:r w:rsidRPr="0025217E">
      <w:rPr>
        <w:b/>
        <w:bCs/>
        <w:i/>
        <w:iCs/>
        <w:szCs w:val="24"/>
      </w:rPr>
      <w:t xml:space="preserve">Allegato </w:t>
    </w:r>
    <w:r w:rsidR="008522ED">
      <w:rPr>
        <w:b/>
        <w:bCs/>
        <w:i/>
        <w:iCs/>
        <w:szCs w:val="24"/>
      </w:rPr>
      <w:t xml:space="preserve">E </w:t>
    </w:r>
    <w:r>
      <w:rPr>
        <w:b/>
        <w:bCs/>
        <w:i/>
        <w:iCs/>
        <w:szCs w:val="24"/>
      </w:rPr>
      <w:t xml:space="preserve">– Mappa del Distretto </w:t>
    </w:r>
  </w:p>
  <w:p w14:paraId="62140114" w14:textId="7423D3C8" w:rsidR="00176310" w:rsidRPr="008522ED" w:rsidRDefault="00176310" w:rsidP="00176310">
    <w:pPr>
      <w:spacing w:after="240" w:line="360" w:lineRule="exact"/>
      <w:jc w:val="center"/>
      <w:rPr>
        <w:sz w:val="28"/>
        <w:szCs w:val="28"/>
      </w:rPr>
    </w:pPr>
    <w:r>
      <w:rPr>
        <w:b/>
        <w:bCs/>
        <w:sz w:val="32"/>
        <w:szCs w:val="32"/>
      </w:rPr>
      <w:t xml:space="preserve">SVILUPPO DEI </w:t>
    </w:r>
    <w:r w:rsidRPr="00224F69">
      <w:rPr>
        <w:b/>
        <w:bCs/>
        <w:sz w:val="32"/>
        <w:szCs w:val="32"/>
      </w:rPr>
      <w:t>DISTRETTI DEL COMMERCIO</w:t>
    </w:r>
    <w:r>
      <w:rPr>
        <w:b/>
        <w:bCs/>
        <w:sz w:val="32"/>
        <w:szCs w:val="32"/>
      </w:rPr>
      <w:t xml:space="preserve"> 2022-2024</w:t>
    </w:r>
    <w:r>
      <w:rPr>
        <w:b/>
        <w:bCs/>
        <w:sz w:val="32"/>
        <w:szCs w:val="32"/>
      </w:rPr>
      <w:br/>
    </w:r>
    <w:r w:rsidRPr="00176310">
      <w:rPr>
        <w:b/>
        <w:bCs/>
        <w:sz w:val="32"/>
        <w:szCs w:val="32"/>
      </w:rPr>
      <w:t>“Il Distretto del Commercio dell’Alto Milanese guarda al futuro: verso il Distretto digitale”</w:t>
    </w:r>
    <w:r w:rsidR="008522ED">
      <w:rPr>
        <w:b/>
        <w:bCs/>
        <w:sz w:val="32"/>
        <w:szCs w:val="32"/>
      </w:rPr>
      <w:br/>
    </w:r>
    <w:r w:rsidR="008522ED" w:rsidRPr="008522ED">
      <w:rPr>
        <w:sz w:val="28"/>
        <w:szCs w:val="28"/>
      </w:rPr>
      <w:t>Comuni di Inveruno, Arconate, Bernate Ticino, Buscate, Cuggiono e Magnago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E6783"/>
    <w:multiLevelType w:val="hybridMultilevel"/>
    <w:tmpl w:val="AC7810F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3665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E6"/>
    <w:rsid w:val="0005242B"/>
    <w:rsid w:val="00176310"/>
    <w:rsid w:val="0029351F"/>
    <w:rsid w:val="003317E6"/>
    <w:rsid w:val="003A596F"/>
    <w:rsid w:val="004357F9"/>
    <w:rsid w:val="00697C2E"/>
    <w:rsid w:val="008522ED"/>
    <w:rsid w:val="00C243B0"/>
    <w:rsid w:val="00CA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3EE8"/>
  <w15:chartTrackingRefBased/>
  <w15:docId w15:val="{7680DC9C-BF0E-4DBA-A4C7-CAD06FFC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17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gliatabella">
    <w:name w:val="Table Grid"/>
    <w:basedOn w:val="Tabellanormale"/>
    <w:uiPriority w:val="39"/>
    <w:rsid w:val="00331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4-colore1">
    <w:name w:val="List Table 4 Accent 1"/>
    <w:basedOn w:val="Tabellanormale"/>
    <w:uiPriority w:val="49"/>
    <w:rsid w:val="00CA7F9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aragrafoelenco">
    <w:name w:val="List Paragraph"/>
    <w:basedOn w:val="Normale"/>
    <w:uiPriority w:val="34"/>
    <w:qFormat/>
    <w:rsid w:val="00176310"/>
    <w:pPr>
      <w:spacing w:after="120" w:line="240" w:lineRule="auto"/>
      <w:ind w:left="720"/>
      <w:contextualSpacing/>
      <w:jc w:val="both"/>
    </w:pPr>
    <w:rPr>
      <w:rFonts w:ascii="Century Gothic" w:hAnsi="Century Gothic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1763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6310"/>
  </w:style>
  <w:style w:type="paragraph" w:styleId="Pidipagina">
    <w:name w:val="footer"/>
    <w:basedOn w:val="Normale"/>
    <w:link w:val="PidipaginaCarattere"/>
    <w:uiPriority w:val="99"/>
    <w:unhideWhenUsed/>
    <w:rsid w:val="001763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6310"/>
  </w:style>
  <w:style w:type="paragraph" w:styleId="Nessunaspaziatura">
    <w:name w:val="No Spacing"/>
    <w:uiPriority w:val="1"/>
    <w:qFormat/>
    <w:rsid w:val="00176310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05242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242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24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Emiliano Crotti</dc:creator>
  <cp:keywords/>
  <dc:description/>
  <cp:lastModifiedBy>Emiliano Crotti</cp:lastModifiedBy>
  <cp:revision>3</cp:revision>
  <cp:lastPrinted>2021-07-07T10:54:00Z</cp:lastPrinted>
  <dcterms:created xsi:type="dcterms:W3CDTF">2023-01-05T10:14:00Z</dcterms:created>
  <dcterms:modified xsi:type="dcterms:W3CDTF">2023-01-05T10:15:00Z</dcterms:modified>
</cp:coreProperties>
</file>